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AFF6" w14:textId="09101C68" w:rsidR="00896AF9" w:rsidRPr="00E3007E" w:rsidRDefault="00896AF9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36CEB" w14:textId="77777777" w:rsidR="00C473A9" w:rsidRDefault="00C473A9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1F6374" w14:textId="4E1D4DC5" w:rsidR="00794130" w:rsidRPr="00C473A9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473A9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  <w:r w:rsidRPr="00C473A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524519458"/>
      <w:r w:rsidRPr="00C473A9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662C26" w:rsidRPr="00C473A9">
        <w:rPr>
          <w:rFonts w:asciiTheme="minorHAnsi" w:hAnsiTheme="minorHAnsi" w:cstheme="minorHAnsi"/>
          <w:b/>
          <w:sz w:val="24"/>
          <w:szCs w:val="24"/>
        </w:rPr>
        <w:t>1</w:t>
      </w:r>
      <w:r w:rsidRPr="00C473A9">
        <w:rPr>
          <w:rFonts w:asciiTheme="minorHAnsi" w:hAnsiTheme="minorHAnsi" w:cstheme="minorHAnsi"/>
          <w:b/>
          <w:sz w:val="24"/>
          <w:szCs w:val="24"/>
        </w:rPr>
        <w:t>/</w:t>
      </w:r>
      <w:r w:rsidR="00150EF9">
        <w:rPr>
          <w:rFonts w:asciiTheme="minorHAnsi" w:hAnsiTheme="minorHAnsi" w:cstheme="minorHAnsi"/>
          <w:b/>
          <w:sz w:val="24"/>
          <w:szCs w:val="24"/>
        </w:rPr>
        <w:t>202</w:t>
      </w:r>
      <w:r w:rsidR="004E5302">
        <w:rPr>
          <w:rFonts w:asciiTheme="minorHAnsi" w:hAnsiTheme="minorHAnsi" w:cstheme="minorHAnsi"/>
          <w:b/>
          <w:sz w:val="24"/>
          <w:szCs w:val="24"/>
        </w:rPr>
        <w:t>3</w:t>
      </w:r>
      <w:r w:rsidR="00150EF9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150EF9">
        <w:rPr>
          <w:rFonts w:asciiTheme="minorHAnsi" w:hAnsiTheme="minorHAnsi" w:cstheme="minorHAnsi"/>
          <w:b/>
          <w:sz w:val="24"/>
          <w:szCs w:val="24"/>
        </w:rPr>
        <w:t>Infostrateg</w:t>
      </w:r>
      <w:proofErr w:type="spellEnd"/>
    </w:p>
    <w:bookmarkEnd w:id="0"/>
    <w:p w14:paraId="16375959" w14:textId="77777777" w:rsidR="00794130" w:rsidRPr="00C473A9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473A9">
        <w:rPr>
          <w:rFonts w:asciiTheme="minorHAnsi" w:hAnsiTheme="minorHAnsi" w:cstheme="minorHAnsi"/>
          <w:sz w:val="24"/>
          <w:szCs w:val="24"/>
        </w:rPr>
        <w:t>(Zaproszenie do składania ofert)</w:t>
      </w:r>
    </w:p>
    <w:p w14:paraId="646B56B7" w14:textId="77777777" w:rsidR="00794130" w:rsidRPr="00C473A9" w:rsidRDefault="00794130" w:rsidP="00E3007E">
      <w:pPr>
        <w:pStyle w:val="Standard"/>
        <w:tabs>
          <w:tab w:val="left" w:pos="817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73A9">
        <w:rPr>
          <w:rFonts w:asciiTheme="minorHAnsi" w:hAnsiTheme="minorHAnsi" w:cstheme="minorHAnsi"/>
          <w:sz w:val="24"/>
          <w:szCs w:val="24"/>
        </w:rPr>
        <w:tab/>
      </w:r>
    </w:p>
    <w:p w14:paraId="04EA8AD8" w14:textId="77777777" w:rsidR="00794130" w:rsidRPr="00C473A9" w:rsidRDefault="00794130" w:rsidP="00E3007E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E998F8" w14:textId="1864ED37" w:rsidR="00150EF9" w:rsidRPr="004E5302" w:rsidRDefault="00794130" w:rsidP="00150EF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73A9">
        <w:rPr>
          <w:rFonts w:asciiTheme="minorHAnsi" w:hAnsiTheme="minorHAnsi" w:cstheme="minorHAnsi"/>
          <w:sz w:val="24"/>
          <w:szCs w:val="24"/>
        </w:rPr>
        <w:t>Zamawiający:</w:t>
      </w:r>
      <w:r w:rsidRPr="00C473A9">
        <w:rPr>
          <w:rFonts w:asciiTheme="minorHAnsi" w:hAnsiTheme="minorHAnsi" w:cstheme="minorHAnsi"/>
          <w:sz w:val="24"/>
          <w:szCs w:val="24"/>
        </w:rPr>
        <w:tab/>
      </w:r>
      <w:r w:rsidRPr="00C473A9">
        <w:rPr>
          <w:rFonts w:asciiTheme="minorHAnsi" w:hAnsiTheme="minorHAnsi" w:cstheme="minorHAnsi"/>
          <w:sz w:val="24"/>
          <w:szCs w:val="24"/>
        </w:rPr>
        <w:tab/>
      </w:r>
      <w:r w:rsidR="00896AF9" w:rsidRPr="00C473A9">
        <w:rPr>
          <w:rFonts w:asciiTheme="minorHAnsi" w:hAnsiTheme="minorHAnsi" w:cstheme="minorHAnsi"/>
          <w:sz w:val="24"/>
          <w:szCs w:val="24"/>
        </w:rPr>
        <w:tab/>
      </w:r>
      <w:r w:rsidR="00150EF9" w:rsidRPr="004E5302">
        <w:rPr>
          <w:rFonts w:asciiTheme="minorHAnsi" w:hAnsiTheme="minorHAnsi" w:cstheme="minorHAnsi"/>
          <w:b/>
          <w:sz w:val="24"/>
          <w:szCs w:val="24"/>
        </w:rPr>
        <w:t>ITD24 Sp. z o.o.</w:t>
      </w:r>
    </w:p>
    <w:p w14:paraId="20466B2A" w14:textId="6FCC5BC5" w:rsidR="00150EF9" w:rsidRPr="004E5302" w:rsidRDefault="00150EF9" w:rsidP="00150EF9">
      <w:pPr>
        <w:spacing w:after="0" w:line="240" w:lineRule="auto"/>
        <w:ind w:left="2124" w:firstLine="708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4E5302">
        <w:rPr>
          <w:rFonts w:asciiTheme="minorHAnsi" w:hAnsiTheme="minorHAnsi" w:cstheme="minorHAnsi"/>
          <w:b/>
          <w:sz w:val="24"/>
          <w:szCs w:val="24"/>
        </w:rPr>
        <w:t>ul. Chorzowska 44c</w:t>
      </w:r>
    </w:p>
    <w:p w14:paraId="22F084BF" w14:textId="4889F6C2" w:rsidR="00794130" w:rsidRPr="004E5302" w:rsidRDefault="00150EF9" w:rsidP="00150EF9">
      <w:pPr>
        <w:pStyle w:val="Standard"/>
        <w:spacing w:line="276" w:lineRule="auto"/>
        <w:ind w:left="2124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5302">
        <w:rPr>
          <w:rFonts w:asciiTheme="minorHAnsi" w:hAnsiTheme="minorHAnsi" w:cstheme="minorHAnsi"/>
          <w:b/>
          <w:sz w:val="24"/>
          <w:szCs w:val="24"/>
        </w:rPr>
        <w:t>44-100 Gliwice</w:t>
      </w:r>
    </w:p>
    <w:p w14:paraId="002169C9" w14:textId="400B0F2B" w:rsidR="00794130" w:rsidRPr="004E5302" w:rsidRDefault="00794130" w:rsidP="00E3007E">
      <w:pPr>
        <w:pStyle w:val="NormalnyWeb"/>
        <w:spacing w:line="276" w:lineRule="auto"/>
        <w:ind w:left="2832" w:hanging="2832"/>
        <w:jc w:val="both"/>
        <w:rPr>
          <w:rFonts w:asciiTheme="minorHAnsi" w:eastAsia="SimSun" w:hAnsiTheme="minorHAnsi" w:cstheme="minorHAnsi"/>
          <w:b/>
          <w:kern w:val="3"/>
          <w:lang w:eastAsia="en-US"/>
        </w:rPr>
      </w:pPr>
      <w:r w:rsidRPr="004E5302">
        <w:rPr>
          <w:rFonts w:asciiTheme="minorHAnsi" w:hAnsiTheme="minorHAnsi" w:cstheme="minorHAnsi"/>
        </w:rPr>
        <w:t>Przedmiot zamówienia:</w:t>
      </w:r>
      <w:r w:rsidRPr="004E5302">
        <w:rPr>
          <w:rFonts w:asciiTheme="minorHAnsi" w:hAnsiTheme="minorHAnsi" w:cstheme="minorHAnsi"/>
        </w:rPr>
        <w:tab/>
      </w:r>
      <w:r w:rsidR="009E36AD" w:rsidRPr="004E5302">
        <w:rPr>
          <w:rFonts w:asciiTheme="minorHAnsi" w:eastAsia="SimSun" w:hAnsiTheme="minorHAnsi" w:cstheme="minorHAnsi"/>
          <w:b/>
          <w:kern w:val="3"/>
          <w:lang w:eastAsia="en-US"/>
        </w:rPr>
        <w:t>Objęcie stanowisk</w:t>
      </w:r>
      <w:r w:rsidR="00775C73" w:rsidRPr="004E5302">
        <w:rPr>
          <w:rFonts w:asciiTheme="minorHAnsi" w:eastAsia="SimSun" w:hAnsiTheme="minorHAnsi" w:cstheme="minorHAnsi"/>
          <w:b/>
          <w:kern w:val="3"/>
          <w:lang w:eastAsia="en-US"/>
        </w:rPr>
        <w:t>a</w:t>
      </w:r>
      <w:r w:rsidR="009E36AD" w:rsidRPr="004E5302">
        <w:rPr>
          <w:rFonts w:asciiTheme="minorHAnsi" w:eastAsia="SimSun" w:hAnsiTheme="minorHAnsi" w:cstheme="minorHAnsi"/>
          <w:b/>
          <w:kern w:val="3"/>
          <w:lang w:eastAsia="en-US"/>
        </w:rPr>
        <w:t xml:space="preserve"> </w:t>
      </w:r>
      <w:r w:rsidR="00150EF9" w:rsidRPr="004E5302">
        <w:rPr>
          <w:rFonts w:asciiTheme="minorHAnsi" w:eastAsia="SimSun" w:hAnsiTheme="minorHAnsi" w:cstheme="minorHAnsi"/>
          <w:b/>
          <w:kern w:val="3"/>
          <w:lang w:eastAsia="en-US"/>
        </w:rPr>
        <w:t xml:space="preserve">w projekcie </w:t>
      </w:r>
      <w:proofErr w:type="spellStart"/>
      <w:r w:rsidR="00150EF9" w:rsidRPr="004E5302">
        <w:rPr>
          <w:rFonts w:asciiTheme="minorHAnsi" w:hAnsiTheme="minorHAnsi" w:cstheme="minorHAnsi"/>
          <w:b/>
          <w:i/>
        </w:rPr>
        <w:t>AntyFakeNews</w:t>
      </w:r>
      <w:proofErr w:type="spellEnd"/>
      <w:r w:rsidR="00150EF9" w:rsidRPr="004E5302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</w:p>
    <w:p w14:paraId="1CE3E1B2" w14:textId="77777777" w:rsidR="00794130" w:rsidRPr="004E5302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61A71" w14:textId="3D14D1DB" w:rsidR="00794130" w:rsidRPr="004E5302" w:rsidRDefault="00794130" w:rsidP="00E3007E">
      <w:pPr>
        <w:spacing w:after="0" w:line="276" w:lineRule="auto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4E5302">
        <w:rPr>
          <w:rFonts w:asciiTheme="minorHAnsi" w:hAnsiTheme="minorHAnsi" w:cstheme="minorHAnsi"/>
          <w:sz w:val="24"/>
          <w:szCs w:val="24"/>
        </w:rPr>
        <w:t>Źródło finansowania:</w:t>
      </w:r>
      <w:r w:rsidRPr="004E5302">
        <w:rPr>
          <w:rFonts w:asciiTheme="minorHAnsi" w:hAnsiTheme="minorHAnsi" w:cstheme="minorHAnsi"/>
          <w:sz w:val="24"/>
          <w:szCs w:val="24"/>
        </w:rPr>
        <w:tab/>
        <w:t xml:space="preserve">projekt </w:t>
      </w:r>
      <w:proofErr w:type="spellStart"/>
      <w:r w:rsidR="00150EF9" w:rsidRPr="004E5302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150EF9" w:rsidRPr="004E5302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Pr="004E5302">
        <w:rPr>
          <w:rFonts w:asciiTheme="minorHAnsi" w:hAnsiTheme="minorHAnsi" w:cstheme="minorHAnsi"/>
          <w:sz w:val="24"/>
          <w:szCs w:val="24"/>
        </w:rPr>
        <w:t xml:space="preserve">, </w:t>
      </w:r>
      <w:r w:rsidR="00C473A9" w:rsidRPr="004E5302">
        <w:rPr>
          <w:rFonts w:asciiTheme="minorHAnsi" w:hAnsiTheme="minorHAnsi" w:cstheme="minorHAnsi"/>
          <w:sz w:val="24"/>
          <w:szCs w:val="24"/>
        </w:rPr>
        <w:t>współ</w:t>
      </w:r>
      <w:r w:rsidRPr="004E5302">
        <w:rPr>
          <w:rFonts w:asciiTheme="minorHAnsi" w:hAnsiTheme="minorHAnsi" w:cstheme="minorHAnsi"/>
          <w:sz w:val="24"/>
          <w:szCs w:val="24"/>
        </w:rPr>
        <w:t>finansowan</w:t>
      </w:r>
      <w:r w:rsidR="00023254" w:rsidRPr="004E5302">
        <w:rPr>
          <w:rFonts w:asciiTheme="minorHAnsi" w:hAnsiTheme="minorHAnsi" w:cstheme="minorHAnsi"/>
          <w:sz w:val="24"/>
          <w:szCs w:val="24"/>
        </w:rPr>
        <w:t>y</w:t>
      </w:r>
      <w:r w:rsidRPr="004E5302">
        <w:rPr>
          <w:rFonts w:asciiTheme="minorHAnsi" w:hAnsiTheme="minorHAnsi" w:cstheme="minorHAnsi"/>
          <w:sz w:val="24"/>
          <w:szCs w:val="24"/>
        </w:rPr>
        <w:t xml:space="preserve"> ze środków </w:t>
      </w:r>
      <w:r w:rsidR="009E36AD" w:rsidRPr="004E5302">
        <w:rPr>
          <w:rFonts w:asciiTheme="minorHAnsi" w:hAnsiTheme="minorHAnsi" w:cstheme="minorHAnsi"/>
          <w:sz w:val="24"/>
          <w:szCs w:val="24"/>
        </w:rPr>
        <w:t>Narodowego Centrum Badań i Rozwoju</w:t>
      </w:r>
      <w:r w:rsidRPr="004E5302">
        <w:rPr>
          <w:rFonts w:asciiTheme="minorHAnsi" w:hAnsiTheme="minorHAnsi" w:cstheme="minorHAnsi"/>
          <w:sz w:val="24"/>
          <w:szCs w:val="24"/>
        </w:rPr>
        <w:t xml:space="preserve"> </w:t>
      </w:r>
      <w:r w:rsidR="00150EF9" w:rsidRPr="004E5302">
        <w:rPr>
          <w:rFonts w:asciiTheme="minorHAnsi" w:hAnsiTheme="minorHAnsi" w:cstheme="minorHAnsi"/>
          <w:sz w:val="24"/>
          <w:szCs w:val="24"/>
        </w:rPr>
        <w:t xml:space="preserve">w ramach konkursu INFOSTRATEG I Program Strategiczny Program Badań Naukowych i Prac Rozwojowych „Zaawansowane technologie informacyjne, telekomunikacyjne, </w:t>
      </w:r>
      <w:proofErr w:type="spellStart"/>
      <w:r w:rsidR="00150EF9" w:rsidRPr="004E5302">
        <w:rPr>
          <w:rFonts w:asciiTheme="minorHAnsi" w:hAnsiTheme="minorHAnsi" w:cstheme="minorHAnsi"/>
          <w:sz w:val="24"/>
          <w:szCs w:val="24"/>
        </w:rPr>
        <w:t>mechatroniczne</w:t>
      </w:r>
      <w:proofErr w:type="spellEnd"/>
      <w:r w:rsidR="00150EF9" w:rsidRPr="004E5302">
        <w:rPr>
          <w:rFonts w:asciiTheme="minorHAnsi" w:hAnsiTheme="minorHAnsi" w:cstheme="minorHAnsi"/>
          <w:sz w:val="24"/>
          <w:szCs w:val="24"/>
        </w:rPr>
        <w:t>”</w:t>
      </w:r>
    </w:p>
    <w:p w14:paraId="1B4152CB" w14:textId="77777777" w:rsidR="00794130" w:rsidRPr="004E5302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</w:p>
    <w:p w14:paraId="34120565" w14:textId="736DE643" w:rsidR="00794130" w:rsidRPr="004E5302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  <w:r w:rsidRPr="004E5302">
        <w:rPr>
          <w:rFonts w:asciiTheme="minorHAnsi" w:hAnsiTheme="minorHAnsi" w:cstheme="minorHAnsi"/>
          <w:sz w:val="24"/>
          <w:szCs w:val="24"/>
        </w:rPr>
        <w:t>Termin składania ofert:</w:t>
      </w:r>
      <w:r w:rsidRPr="004E5302">
        <w:rPr>
          <w:rFonts w:asciiTheme="minorHAnsi" w:hAnsiTheme="minorHAnsi" w:cstheme="minorHAnsi"/>
          <w:sz w:val="24"/>
          <w:szCs w:val="24"/>
        </w:rPr>
        <w:tab/>
        <w:t>Ofert</w:t>
      </w:r>
      <w:r w:rsidR="003B73E1" w:rsidRPr="004E5302">
        <w:rPr>
          <w:rFonts w:asciiTheme="minorHAnsi" w:hAnsiTheme="minorHAnsi" w:cstheme="minorHAnsi"/>
          <w:sz w:val="24"/>
          <w:szCs w:val="24"/>
        </w:rPr>
        <w:t>ę</w:t>
      </w:r>
      <w:r w:rsidRPr="004E5302">
        <w:rPr>
          <w:rFonts w:asciiTheme="minorHAnsi" w:hAnsiTheme="minorHAnsi" w:cstheme="minorHAnsi"/>
          <w:sz w:val="24"/>
          <w:szCs w:val="24"/>
        </w:rPr>
        <w:t xml:space="preserve"> należy przesłać w terminie do dnia</w:t>
      </w:r>
      <w:r w:rsidR="008F02C4" w:rsidRPr="004E5302">
        <w:rPr>
          <w:rFonts w:asciiTheme="minorHAnsi" w:hAnsiTheme="minorHAnsi" w:cstheme="minorHAnsi"/>
          <w:sz w:val="24"/>
          <w:szCs w:val="24"/>
        </w:rPr>
        <w:t xml:space="preserve"> </w:t>
      </w:r>
      <w:r w:rsidR="004E5302">
        <w:rPr>
          <w:rFonts w:asciiTheme="minorHAnsi" w:hAnsiTheme="minorHAnsi" w:cstheme="minorHAnsi"/>
          <w:sz w:val="24"/>
          <w:szCs w:val="24"/>
        </w:rPr>
        <w:t>0</w:t>
      </w:r>
      <w:r w:rsidR="00CD0499">
        <w:rPr>
          <w:rFonts w:asciiTheme="minorHAnsi" w:hAnsiTheme="minorHAnsi" w:cstheme="minorHAnsi"/>
          <w:sz w:val="24"/>
          <w:szCs w:val="24"/>
        </w:rPr>
        <w:t>6</w:t>
      </w:r>
      <w:r w:rsidR="00E509B1" w:rsidRPr="004E5302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r w:rsidR="00775C73" w:rsidRPr="004E5302">
        <w:rPr>
          <w:rFonts w:asciiTheme="minorHAnsi" w:hAnsiTheme="minorHAnsi" w:cstheme="minorHAnsi"/>
          <w:sz w:val="24"/>
          <w:szCs w:val="24"/>
        </w:rPr>
        <w:t>0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bookmarkEnd w:id="1"/>
      <w:r w:rsidR="00662C26" w:rsidRPr="004E5302">
        <w:rPr>
          <w:rFonts w:asciiTheme="minorHAnsi" w:hAnsiTheme="minorHAnsi" w:cstheme="minorHAnsi"/>
          <w:sz w:val="24"/>
          <w:szCs w:val="24"/>
        </w:rPr>
        <w:t>.202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r w:rsidR="00662C26" w:rsidRPr="004E5302">
        <w:rPr>
          <w:rFonts w:asciiTheme="minorHAnsi" w:hAnsiTheme="minorHAnsi" w:cstheme="minorHAnsi"/>
          <w:sz w:val="24"/>
          <w:szCs w:val="24"/>
        </w:rPr>
        <w:t xml:space="preserve"> r. </w:t>
      </w:r>
      <w:r w:rsidRPr="004E5302">
        <w:rPr>
          <w:rFonts w:asciiTheme="minorHAnsi" w:hAnsiTheme="minorHAnsi" w:cstheme="minorHAnsi"/>
          <w:sz w:val="24"/>
          <w:szCs w:val="24"/>
        </w:rPr>
        <w:t xml:space="preserve">do godz. 10:00 na adres email: </w:t>
      </w:r>
      <w:hyperlink r:id="rId8" w:history="1">
        <w:r w:rsidR="00AA6E39" w:rsidRPr="004E5302">
          <w:rPr>
            <w:rStyle w:val="Hipercze"/>
            <w:rFonts w:asciiTheme="minorHAnsi" w:hAnsiTheme="minorHAnsi" w:cstheme="minorHAnsi"/>
            <w:sz w:val="24"/>
            <w:szCs w:val="24"/>
          </w:rPr>
          <w:t>projekt@itd24.pl</w:t>
        </w:r>
      </w:hyperlink>
      <w:r w:rsidR="004F4D6B" w:rsidRPr="004E5302">
        <w:rPr>
          <w:rFonts w:asciiTheme="minorHAnsi" w:hAnsiTheme="minorHAnsi" w:cstheme="minorHAnsi"/>
          <w:sz w:val="24"/>
          <w:szCs w:val="24"/>
        </w:rPr>
        <w:t xml:space="preserve"> </w:t>
      </w:r>
      <w:r w:rsidR="00C473A9" w:rsidRPr="004E5302">
        <w:rPr>
          <w:rFonts w:asciiTheme="minorHAnsi" w:hAnsiTheme="minorHAnsi" w:cstheme="minorHAnsi"/>
          <w:sz w:val="24"/>
          <w:szCs w:val="24"/>
        </w:rPr>
        <w:t xml:space="preserve">lub złożyć w zamkniętej kopercie w </w:t>
      </w:r>
      <w:r w:rsidR="00150EF9" w:rsidRPr="004E5302">
        <w:rPr>
          <w:rFonts w:asciiTheme="minorHAnsi" w:hAnsiTheme="minorHAnsi" w:cstheme="minorHAnsi"/>
          <w:sz w:val="24"/>
          <w:szCs w:val="24"/>
        </w:rPr>
        <w:t xml:space="preserve"> siedzibie ITD24 Sp. z o.o.</w:t>
      </w:r>
      <w:r w:rsidR="00C473A9" w:rsidRPr="004E5302">
        <w:rPr>
          <w:rFonts w:asciiTheme="minorHAnsi" w:hAnsiTheme="minorHAnsi" w:cstheme="minorHAnsi"/>
          <w:sz w:val="24"/>
          <w:szCs w:val="24"/>
        </w:rPr>
        <w:t xml:space="preserve"> w </w:t>
      </w:r>
      <w:r w:rsidR="00150EF9" w:rsidRPr="004E5302">
        <w:rPr>
          <w:rFonts w:asciiTheme="minorHAnsi" w:hAnsiTheme="minorHAnsi" w:cstheme="minorHAnsi"/>
          <w:sz w:val="24"/>
          <w:szCs w:val="24"/>
        </w:rPr>
        <w:t>Gliwicach</w:t>
      </w:r>
      <w:r w:rsidR="00C473A9" w:rsidRPr="004E5302">
        <w:rPr>
          <w:rFonts w:asciiTheme="minorHAnsi" w:hAnsiTheme="minorHAnsi" w:cstheme="minorHAnsi"/>
          <w:sz w:val="24"/>
          <w:szCs w:val="24"/>
        </w:rPr>
        <w:t>, ul.</w:t>
      </w:r>
      <w:r w:rsidR="00150EF9" w:rsidRPr="004E5302">
        <w:rPr>
          <w:rFonts w:asciiTheme="minorHAnsi" w:hAnsiTheme="minorHAnsi" w:cstheme="minorHAnsi"/>
          <w:sz w:val="24"/>
          <w:szCs w:val="24"/>
        </w:rPr>
        <w:t xml:space="preserve"> Chorzowska 44c</w:t>
      </w:r>
      <w:r w:rsidR="00C473A9" w:rsidRPr="004E5302">
        <w:rPr>
          <w:rFonts w:asciiTheme="minorHAnsi" w:hAnsiTheme="minorHAnsi" w:cstheme="minorHAnsi"/>
          <w:sz w:val="24"/>
          <w:szCs w:val="24"/>
        </w:rPr>
        <w:t>, 4</w:t>
      </w:r>
      <w:r w:rsidR="00150EF9" w:rsidRPr="004E5302">
        <w:rPr>
          <w:rFonts w:asciiTheme="minorHAnsi" w:hAnsiTheme="minorHAnsi" w:cstheme="minorHAnsi"/>
          <w:sz w:val="24"/>
          <w:szCs w:val="24"/>
        </w:rPr>
        <w:t>4</w:t>
      </w:r>
      <w:r w:rsidR="00C473A9" w:rsidRPr="004E5302">
        <w:rPr>
          <w:rFonts w:asciiTheme="minorHAnsi" w:hAnsiTheme="minorHAnsi" w:cstheme="minorHAnsi"/>
          <w:sz w:val="24"/>
          <w:szCs w:val="24"/>
        </w:rPr>
        <w:t>-</w:t>
      </w:r>
      <w:r w:rsidR="00150EF9" w:rsidRPr="004E5302">
        <w:rPr>
          <w:rFonts w:asciiTheme="minorHAnsi" w:hAnsiTheme="minorHAnsi" w:cstheme="minorHAnsi"/>
          <w:sz w:val="24"/>
          <w:szCs w:val="24"/>
        </w:rPr>
        <w:t>1</w:t>
      </w:r>
      <w:r w:rsidR="00C473A9" w:rsidRPr="004E5302">
        <w:rPr>
          <w:rFonts w:asciiTheme="minorHAnsi" w:hAnsiTheme="minorHAnsi" w:cstheme="minorHAnsi"/>
          <w:sz w:val="24"/>
          <w:szCs w:val="24"/>
        </w:rPr>
        <w:t xml:space="preserve">00 </w:t>
      </w:r>
      <w:r w:rsidR="00150EF9" w:rsidRPr="004E5302">
        <w:rPr>
          <w:rFonts w:asciiTheme="minorHAnsi" w:hAnsiTheme="minorHAnsi" w:cstheme="minorHAnsi"/>
          <w:sz w:val="24"/>
          <w:szCs w:val="24"/>
        </w:rPr>
        <w:t>Gliwice</w:t>
      </w:r>
      <w:r w:rsidR="00C473A9" w:rsidRPr="004E5302">
        <w:rPr>
          <w:rFonts w:asciiTheme="minorHAnsi" w:hAnsiTheme="minorHAnsi" w:cstheme="minorHAnsi"/>
          <w:sz w:val="24"/>
          <w:szCs w:val="24"/>
        </w:rPr>
        <w:t xml:space="preserve">, pok. </w:t>
      </w:r>
      <w:r w:rsidR="00150EF9" w:rsidRPr="004E5302">
        <w:rPr>
          <w:rFonts w:asciiTheme="minorHAnsi" w:hAnsiTheme="minorHAnsi" w:cstheme="minorHAnsi"/>
          <w:sz w:val="24"/>
          <w:szCs w:val="24"/>
        </w:rPr>
        <w:t>n</w:t>
      </w:r>
      <w:r w:rsidR="00C473A9" w:rsidRPr="004E5302">
        <w:rPr>
          <w:rFonts w:asciiTheme="minorHAnsi" w:hAnsiTheme="minorHAnsi" w:cstheme="minorHAnsi"/>
          <w:sz w:val="24"/>
          <w:szCs w:val="24"/>
        </w:rPr>
        <w:t>r</w:t>
      </w:r>
      <w:r w:rsidR="00AA6E39" w:rsidRPr="004E5302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3265D0C1" w14:textId="77777777" w:rsidR="00794130" w:rsidRPr="00E3007E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064685" w14:textId="77777777" w:rsidR="00794130" w:rsidRPr="00E3007E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F319422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2A9E62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D94A09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639BB8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A421AC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CC1DF5" w14:textId="037DD097" w:rsidR="00794130" w:rsidRPr="00E3007E" w:rsidRDefault="00794130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Zatwierdzono w dniu: </w:t>
      </w:r>
      <w:r w:rsidR="004E5302">
        <w:rPr>
          <w:rFonts w:asciiTheme="minorHAnsi" w:hAnsiTheme="minorHAnsi" w:cstheme="minorHAnsi"/>
          <w:sz w:val="24"/>
          <w:szCs w:val="24"/>
        </w:rPr>
        <w:t>2</w:t>
      </w:r>
      <w:r w:rsidR="00775C73">
        <w:rPr>
          <w:rFonts w:asciiTheme="minorHAnsi" w:hAnsiTheme="minorHAnsi" w:cstheme="minorHAnsi"/>
          <w:sz w:val="24"/>
          <w:szCs w:val="24"/>
        </w:rPr>
        <w:t>3</w:t>
      </w:r>
      <w:r w:rsidR="00D91B35">
        <w:rPr>
          <w:rFonts w:asciiTheme="minorHAnsi" w:hAnsiTheme="minorHAnsi" w:cstheme="minorHAnsi"/>
          <w:sz w:val="24"/>
          <w:szCs w:val="24"/>
        </w:rPr>
        <w:t>.</w:t>
      </w:r>
      <w:r w:rsidR="004E5302">
        <w:rPr>
          <w:rFonts w:asciiTheme="minorHAnsi" w:hAnsiTheme="minorHAnsi" w:cstheme="minorHAnsi"/>
          <w:sz w:val="24"/>
          <w:szCs w:val="24"/>
        </w:rPr>
        <w:t>0</w:t>
      </w:r>
      <w:r w:rsidR="00D91B35">
        <w:rPr>
          <w:rFonts w:asciiTheme="minorHAnsi" w:hAnsiTheme="minorHAnsi" w:cstheme="minorHAnsi"/>
          <w:sz w:val="24"/>
          <w:szCs w:val="24"/>
        </w:rPr>
        <w:t>2.202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r w:rsidR="00D91B35">
        <w:rPr>
          <w:rFonts w:asciiTheme="minorHAnsi" w:hAnsiTheme="minorHAnsi" w:cstheme="minorHAnsi"/>
          <w:sz w:val="24"/>
          <w:szCs w:val="24"/>
        </w:rPr>
        <w:t>r.</w:t>
      </w:r>
    </w:p>
    <w:p w14:paraId="2FA5F7FA" w14:textId="77777777" w:rsidR="00794130" w:rsidRPr="00E3007E" w:rsidRDefault="00794130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26FF99" w14:textId="77777777" w:rsidR="00794130" w:rsidRPr="00E3007E" w:rsidRDefault="00794130" w:rsidP="00E3007E">
      <w:pPr>
        <w:pStyle w:val="Standard"/>
        <w:pageBreakBefore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007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ZAPYTANIE OFERTOWE:</w:t>
      </w:r>
    </w:p>
    <w:p w14:paraId="354D3F89" w14:textId="41CF12A5" w:rsidR="008268E3" w:rsidRDefault="008268E3" w:rsidP="00E3007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C473A9">
        <w:rPr>
          <w:rFonts w:asciiTheme="minorHAnsi" w:hAnsiTheme="minorHAnsi" w:cstheme="minorHAnsi"/>
          <w:b/>
          <w:sz w:val="24"/>
          <w:szCs w:val="24"/>
          <w:lang w:eastAsia="en-US"/>
        </w:rPr>
        <w:t>Objęcie stanowisk</w:t>
      </w:r>
      <w:r w:rsidR="00775C73">
        <w:rPr>
          <w:rFonts w:asciiTheme="minorHAnsi" w:hAnsiTheme="minorHAnsi" w:cstheme="minorHAnsi"/>
          <w:b/>
          <w:sz w:val="24"/>
          <w:szCs w:val="24"/>
          <w:lang w:eastAsia="en-US"/>
        </w:rPr>
        <w:t>a</w:t>
      </w:r>
      <w:r w:rsidRPr="00C473A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w projekcie</w:t>
      </w:r>
      <w:r w:rsidR="00D91B35">
        <w:rPr>
          <w:rFonts w:asciiTheme="minorHAnsi" w:hAnsiTheme="minorHAnsi" w:cstheme="minorHAnsi"/>
          <w:b/>
          <w:sz w:val="24"/>
          <w:szCs w:val="24"/>
          <w:lang w:eastAsia="en-US"/>
        </w:rPr>
        <w:t>:</w:t>
      </w:r>
      <w:r w:rsidRPr="00C473A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150EF9" w:rsidRPr="00150EF9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150EF9" w:rsidRPr="00150EF9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A91F4E" w14:textId="77777777" w:rsidR="008268E3" w:rsidRDefault="008268E3" w:rsidP="00E3007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E590D42" w14:textId="6F8B3625" w:rsidR="00794130" w:rsidRPr="00E3007E" w:rsidRDefault="00794130" w:rsidP="00E3007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Postępowanie prowadzone jest w trybie oceny i porównania ofert na warunkach wskazanych w niniejszym zapytaniu ofertowym.</w:t>
      </w:r>
    </w:p>
    <w:p w14:paraId="095E6044" w14:textId="77777777" w:rsidR="00794130" w:rsidRPr="00E3007E" w:rsidRDefault="00794130" w:rsidP="00E3007E">
      <w:pPr>
        <w:pStyle w:val="Standard"/>
        <w:tabs>
          <w:tab w:val="left" w:pos="1701"/>
        </w:tabs>
        <w:spacing w:line="276" w:lineRule="auto"/>
        <w:ind w:left="777"/>
        <w:jc w:val="both"/>
        <w:rPr>
          <w:rFonts w:asciiTheme="minorHAnsi" w:hAnsiTheme="minorHAnsi" w:cstheme="minorHAnsi"/>
          <w:sz w:val="24"/>
          <w:szCs w:val="24"/>
        </w:rPr>
      </w:pPr>
    </w:p>
    <w:p w14:paraId="049FC887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DANE ZAMAWIAJĄCEGO</w:t>
      </w:r>
    </w:p>
    <w:p w14:paraId="442DBA03" w14:textId="77777777" w:rsidR="00150EF9" w:rsidRPr="00033E3C" w:rsidRDefault="00150EF9" w:rsidP="00150EF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033E3C">
        <w:rPr>
          <w:rFonts w:asciiTheme="minorHAnsi" w:hAnsiTheme="minorHAnsi" w:cstheme="minorHAnsi"/>
          <w:b/>
          <w:sz w:val="24"/>
          <w:szCs w:val="24"/>
        </w:rPr>
        <w:t>ITD24 Sp. z o.o.</w:t>
      </w:r>
    </w:p>
    <w:p w14:paraId="2945F123" w14:textId="77777777" w:rsidR="00150EF9" w:rsidRPr="00033E3C" w:rsidRDefault="00150EF9" w:rsidP="00150EF9">
      <w:pPr>
        <w:pStyle w:val="Akapitzlist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033E3C">
        <w:rPr>
          <w:rFonts w:asciiTheme="minorHAnsi" w:hAnsiTheme="minorHAnsi" w:cstheme="minorHAnsi"/>
          <w:b/>
          <w:sz w:val="24"/>
          <w:szCs w:val="24"/>
        </w:rPr>
        <w:t>ul. Chorzowska 44c</w:t>
      </w:r>
    </w:p>
    <w:p w14:paraId="7B40A2B4" w14:textId="77777777" w:rsidR="00150EF9" w:rsidRPr="00033E3C" w:rsidRDefault="00150EF9" w:rsidP="00150EF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3E3C">
        <w:rPr>
          <w:rFonts w:asciiTheme="minorHAnsi" w:hAnsiTheme="minorHAnsi" w:cstheme="minorHAnsi"/>
          <w:b/>
          <w:sz w:val="24"/>
          <w:szCs w:val="24"/>
        </w:rPr>
        <w:t>44-100 Gliwice</w:t>
      </w:r>
    </w:p>
    <w:p w14:paraId="1BE2D129" w14:textId="3335AB34" w:rsidR="00794130" w:rsidRPr="00E3007E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NIP: </w:t>
      </w:r>
      <w:r w:rsidR="00150EF9" w:rsidRPr="00150EF9">
        <w:rPr>
          <w:rFonts w:asciiTheme="minorHAnsi" w:eastAsiaTheme="minorHAnsi" w:hAnsiTheme="minorHAnsi" w:cstheme="minorHAnsi"/>
          <w:color w:val="333333"/>
          <w:kern w:val="0"/>
          <w:sz w:val="24"/>
          <w:szCs w:val="24"/>
        </w:rPr>
        <w:t>4980249548</w:t>
      </w:r>
      <w:r w:rsidRPr="00E3007E">
        <w:rPr>
          <w:rFonts w:asciiTheme="minorHAnsi" w:hAnsiTheme="minorHAnsi" w:cstheme="minorHAnsi"/>
          <w:sz w:val="24"/>
          <w:szCs w:val="24"/>
        </w:rPr>
        <w:t xml:space="preserve">, REGON: </w:t>
      </w:r>
      <w:r w:rsidR="00150EF9" w:rsidRPr="00150EF9">
        <w:rPr>
          <w:rFonts w:asciiTheme="minorHAnsi" w:eastAsiaTheme="minorHAnsi" w:hAnsiTheme="minorHAnsi" w:cstheme="minorHAnsi"/>
          <w:color w:val="333333"/>
          <w:kern w:val="0"/>
          <w:sz w:val="24"/>
          <w:szCs w:val="24"/>
        </w:rPr>
        <w:t>241539376</w:t>
      </w:r>
      <w:r w:rsidRPr="00E3007E">
        <w:rPr>
          <w:rFonts w:asciiTheme="minorHAnsi" w:hAnsiTheme="minorHAnsi" w:cstheme="minorHAnsi"/>
          <w:sz w:val="24"/>
          <w:szCs w:val="24"/>
        </w:rPr>
        <w:t>.</w:t>
      </w:r>
    </w:p>
    <w:p w14:paraId="677EC059" w14:textId="77777777" w:rsidR="00794130" w:rsidRPr="00E3007E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4A607DA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SPOSÓB POROZUMIEWANIA SIĘ W POSTĘPOWANIU</w:t>
      </w:r>
    </w:p>
    <w:p w14:paraId="7087F0C9" w14:textId="77777777" w:rsidR="00794130" w:rsidRPr="00E3007E" w:rsidRDefault="00794130" w:rsidP="00E3007E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Komunikacja pomiędzy Zamawiającym a Wykonawcami odbywać się będzie za pośrednictwem poczty elektronicznej.</w:t>
      </w:r>
    </w:p>
    <w:p w14:paraId="2A2D50DF" w14:textId="77777777" w:rsidR="00794130" w:rsidRPr="00E3007E" w:rsidRDefault="00965BAF" w:rsidP="00E3007E">
      <w:pPr>
        <w:pStyle w:val="Akapitzlist"/>
        <w:numPr>
          <w:ilvl w:val="1"/>
          <w:numId w:val="2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Osobą</w:t>
      </w:r>
      <w:r w:rsidR="00794130" w:rsidRPr="00E3007E">
        <w:rPr>
          <w:rFonts w:asciiTheme="minorHAnsi" w:hAnsiTheme="minorHAnsi" w:cstheme="minorHAnsi"/>
          <w:sz w:val="24"/>
          <w:szCs w:val="24"/>
        </w:rPr>
        <w:t xml:space="preserve"> uprawnion</w:t>
      </w:r>
      <w:r w:rsidRPr="00E3007E">
        <w:rPr>
          <w:rFonts w:asciiTheme="minorHAnsi" w:hAnsiTheme="minorHAnsi" w:cstheme="minorHAnsi"/>
          <w:sz w:val="24"/>
          <w:szCs w:val="24"/>
        </w:rPr>
        <w:t>ą</w:t>
      </w:r>
      <w:r w:rsidR="00794130" w:rsidRPr="00E3007E">
        <w:rPr>
          <w:rFonts w:asciiTheme="minorHAnsi" w:hAnsiTheme="minorHAnsi" w:cstheme="minorHAnsi"/>
          <w:sz w:val="24"/>
          <w:szCs w:val="24"/>
        </w:rPr>
        <w:t xml:space="preserve"> do k</w:t>
      </w:r>
      <w:r w:rsidRPr="00E3007E">
        <w:rPr>
          <w:rFonts w:asciiTheme="minorHAnsi" w:hAnsiTheme="minorHAnsi" w:cstheme="minorHAnsi"/>
          <w:sz w:val="24"/>
          <w:szCs w:val="24"/>
        </w:rPr>
        <w:t>omunikowania się z Wykonawcami jest</w:t>
      </w:r>
      <w:r w:rsidR="00794130" w:rsidRPr="00E3007E">
        <w:rPr>
          <w:rFonts w:asciiTheme="minorHAnsi" w:hAnsiTheme="minorHAnsi" w:cstheme="minorHAnsi"/>
          <w:sz w:val="24"/>
          <w:szCs w:val="24"/>
        </w:rPr>
        <w:t>:</w:t>
      </w:r>
    </w:p>
    <w:p w14:paraId="27844C9C" w14:textId="50FE74C8" w:rsidR="00794130" w:rsidRPr="00AA6E39" w:rsidRDefault="00AA6E39" w:rsidP="00E3007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6E39">
        <w:rPr>
          <w:rFonts w:asciiTheme="minorHAnsi" w:hAnsiTheme="minorHAnsi" w:cstheme="minorHAnsi"/>
          <w:sz w:val="24"/>
          <w:szCs w:val="24"/>
        </w:rPr>
        <w:t>Mariusz Kopeć</w:t>
      </w:r>
      <w:r w:rsidR="00794130" w:rsidRPr="00AA6E39">
        <w:rPr>
          <w:rFonts w:asciiTheme="minorHAnsi" w:hAnsiTheme="minorHAnsi" w:cstheme="minorHAnsi"/>
          <w:sz w:val="24"/>
          <w:szCs w:val="24"/>
        </w:rPr>
        <w:t xml:space="preserve">, email: </w:t>
      </w:r>
      <w:r w:rsidRPr="00AA6E39">
        <w:rPr>
          <w:rFonts w:asciiTheme="minorHAnsi" w:hAnsiTheme="minorHAnsi" w:cstheme="minorHAnsi"/>
          <w:sz w:val="24"/>
          <w:szCs w:val="24"/>
        </w:rPr>
        <w:t>Mariusz.kopec@itd24.pl</w:t>
      </w:r>
    </w:p>
    <w:p w14:paraId="197BCF18" w14:textId="77777777" w:rsidR="00794130" w:rsidRPr="00E3007E" w:rsidRDefault="00794130" w:rsidP="00E3007E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DC49E11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MIEJSCE, SPOSÓB I TERMIN SKŁADANIA OFERT</w:t>
      </w:r>
    </w:p>
    <w:p w14:paraId="3AF0BD8E" w14:textId="39761C74" w:rsidR="00794130" w:rsidRDefault="00794130" w:rsidP="00E3007E">
      <w:pPr>
        <w:pStyle w:val="Standard"/>
        <w:spacing w:line="276" w:lineRule="auto"/>
        <w:ind w:left="426"/>
        <w:jc w:val="both"/>
        <w:rPr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Wszystkie oferty muszą zostać dostarczone zgodnie z wymogami wskazanymi w poniższym ogłoszeniu oraz w nieprzekraczalnym terminie do dnia </w:t>
      </w:r>
      <w:r w:rsidR="00775C73">
        <w:rPr>
          <w:rFonts w:asciiTheme="minorHAnsi" w:hAnsiTheme="minorHAnsi" w:cstheme="minorHAnsi"/>
          <w:sz w:val="24"/>
          <w:szCs w:val="24"/>
        </w:rPr>
        <w:t>0</w:t>
      </w:r>
      <w:r w:rsidR="00CD0499">
        <w:rPr>
          <w:rFonts w:asciiTheme="minorHAnsi" w:hAnsiTheme="minorHAnsi" w:cstheme="minorHAnsi"/>
          <w:sz w:val="24"/>
          <w:szCs w:val="24"/>
        </w:rPr>
        <w:t>6</w:t>
      </w:r>
      <w:r w:rsidR="00662C26">
        <w:rPr>
          <w:rFonts w:asciiTheme="minorHAnsi" w:hAnsiTheme="minorHAnsi" w:cstheme="minorHAnsi"/>
          <w:sz w:val="24"/>
          <w:szCs w:val="24"/>
        </w:rPr>
        <w:t>.</w:t>
      </w:r>
      <w:r w:rsidR="00775C73">
        <w:rPr>
          <w:rFonts w:asciiTheme="minorHAnsi" w:hAnsiTheme="minorHAnsi" w:cstheme="minorHAnsi"/>
          <w:sz w:val="24"/>
          <w:szCs w:val="24"/>
        </w:rPr>
        <w:t>0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r w:rsidR="00662C26">
        <w:rPr>
          <w:rFonts w:asciiTheme="minorHAnsi" w:hAnsiTheme="minorHAnsi" w:cstheme="minorHAnsi"/>
          <w:sz w:val="24"/>
          <w:szCs w:val="24"/>
        </w:rPr>
        <w:t>.</w:t>
      </w:r>
      <w:r w:rsidR="00662C26" w:rsidRPr="00AA6E39">
        <w:rPr>
          <w:rFonts w:asciiTheme="minorHAnsi" w:hAnsiTheme="minorHAnsi" w:cstheme="minorHAnsi"/>
          <w:sz w:val="24"/>
          <w:szCs w:val="24"/>
        </w:rPr>
        <w:t>202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r w:rsidR="00662C26" w:rsidRPr="00AA6E39">
        <w:rPr>
          <w:rFonts w:asciiTheme="minorHAnsi" w:hAnsiTheme="minorHAnsi" w:cstheme="minorHAnsi"/>
          <w:sz w:val="24"/>
          <w:szCs w:val="24"/>
        </w:rPr>
        <w:t xml:space="preserve"> r.</w:t>
      </w:r>
      <w:r w:rsidRPr="00AA6E39">
        <w:rPr>
          <w:rFonts w:asciiTheme="minorHAnsi" w:hAnsiTheme="minorHAnsi" w:cstheme="minorHAnsi"/>
          <w:sz w:val="24"/>
          <w:szCs w:val="24"/>
        </w:rPr>
        <w:t xml:space="preserve"> do godziny 10:00 (decyduje data i godzina wpływu) na adres email Zamawiającego: </w:t>
      </w:r>
      <w:r w:rsidR="00AA6E39" w:rsidRPr="00AA6E39">
        <w:rPr>
          <w:rFonts w:asciiTheme="minorHAnsi" w:hAnsiTheme="minorHAnsi" w:cstheme="minorHAnsi"/>
          <w:sz w:val="24"/>
          <w:szCs w:val="24"/>
        </w:rPr>
        <w:t>projekt@itd</w:t>
      </w:r>
      <w:r w:rsidR="00AA6E39">
        <w:rPr>
          <w:rFonts w:asciiTheme="minorHAnsi" w:hAnsiTheme="minorHAnsi" w:cstheme="minorHAnsi"/>
          <w:sz w:val="24"/>
          <w:szCs w:val="24"/>
        </w:rPr>
        <w:t>24.pl</w:t>
      </w:r>
      <w:r w:rsidR="008268E3" w:rsidRPr="00AA6E39">
        <w:rPr>
          <w:rFonts w:asciiTheme="minorHAnsi" w:hAnsiTheme="minorHAnsi" w:cstheme="minorHAnsi"/>
          <w:sz w:val="24"/>
          <w:szCs w:val="24"/>
        </w:rPr>
        <w:t xml:space="preserve"> lub </w:t>
      </w:r>
      <w:r w:rsidR="008268E3" w:rsidRPr="00AA6E39">
        <w:rPr>
          <w:sz w:val="24"/>
          <w:szCs w:val="24"/>
        </w:rPr>
        <w:t xml:space="preserve">w zamkniętej kopercie </w:t>
      </w:r>
      <w:r w:rsidR="00033E3C" w:rsidRPr="00AA6E39">
        <w:rPr>
          <w:sz w:val="24"/>
          <w:szCs w:val="24"/>
        </w:rPr>
        <w:t>w ITD24 Sp. z o.o.</w:t>
      </w:r>
      <w:r w:rsidR="008268E3" w:rsidRPr="00AA6E39">
        <w:rPr>
          <w:sz w:val="24"/>
          <w:szCs w:val="24"/>
        </w:rPr>
        <w:t>, ul</w:t>
      </w:r>
      <w:r w:rsidR="00033E3C" w:rsidRPr="00AA6E39">
        <w:rPr>
          <w:sz w:val="24"/>
          <w:szCs w:val="24"/>
        </w:rPr>
        <w:t>. Chorzowska 44c</w:t>
      </w:r>
      <w:r w:rsidR="008268E3" w:rsidRPr="00AA6E39">
        <w:rPr>
          <w:sz w:val="24"/>
          <w:szCs w:val="24"/>
        </w:rPr>
        <w:t>, 4</w:t>
      </w:r>
      <w:r w:rsidR="00494FE8" w:rsidRPr="00AA6E39">
        <w:rPr>
          <w:sz w:val="24"/>
          <w:szCs w:val="24"/>
        </w:rPr>
        <w:t>4</w:t>
      </w:r>
      <w:r w:rsidR="008268E3" w:rsidRPr="00AA6E39">
        <w:rPr>
          <w:sz w:val="24"/>
          <w:szCs w:val="24"/>
        </w:rPr>
        <w:t>-</w:t>
      </w:r>
      <w:r w:rsidR="00494FE8" w:rsidRPr="00AA6E39">
        <w:rPr>
          <w:sz w:val="24"/>
          <w:szCs w:val="24"/>
        </w:rPr>
        <w:t>1</w:t>
      </w:r>
      <w:r w:rsidR="008268E3" w:rsidRPr="00AA6E39">
        <w:rPr>
          <w:sz w:val="24"/>
          <w:szCs w:val="24"/>
        </w:rPr>
        <w:t xml:space="preserve">00 </w:t>
      </w:r>
      <w:r w:rsidR="00494FE8" w:rsidRPr="00AA6E39">
        <w:rPr>
          <w:sz w:val="24"/>
          <w:szCs w:val="24"/>
        </w:rPr>
        <w:t>Gliwice</w:t>
      </w:r>
      <w:r w:rsidR="008268E3" w:rsidRPr="00AA6E39">
        <w:rPr>
          <w:sz w:val="24"/>
          <w:szCs w:val="24"/>
        </w:rPr>
        <w:t xml:space="preserve">, pok. nr </w:t>
      </w:r>
      <w:r w:rsidR="00AA6E39">
        <w:rPr>
          <w:sz w:val="24"/>
          <w:szCs w:val="24"/>
        </w:rPr>
        <w:t>3.</w:t>
      </w:r>
    </w:p>
    <w:p w14:paraId="01FC3621" w14:textId="77777777" w:rsidR="008268E3" w:rsidRPr="00E3007E" w:rsidRDefault="008268E3" w:rsidP="00E3007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0A4C016" w14:textId="77777777" w:rsidR="00794130" w:rsidRPr="00E3007E" w:rsidRDefault="00794130" w:rsidP="00E3007E">
      <w:pPr>
        <w:pStyle w:val="Standard"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 Oferty złożone po wskazanym terminie nie będą rozpatrywane.</w:t>
      </w:r>
    </w:p>
    <w:p w14:paraId="0B69DB1F" w14:textId="77777777" w:rsidR="00794130" w:rsidRPr="00E3007E" w:rsidRDefault="00794130" w:rsidP="00E3007E">
      <w:pPr>
        <w:pStyle w:val="Standard"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</w:p>
    <w:p w14:paraId="7707E08B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5DBB53EA" w14:textId="13E767D8" w:rsidR="00794130" w:rsidRPr="00CA0E2A" w:rsidRDefault="00E35476" w:rsidP="00CA0E2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Kod</w:t>
      </w:r>
      <w:r w:rsidR="00C3299E" w:rsidRPr="00E3007E">
        <w:rPr>
          <w:rFonts w:asciiTheme="minorHAnsi" w:hAnsiTheme="minorHAnsi" w:cstheme="minorHAnsi"/>
          <w:b/>
          <w:sz w:val="24"/>
          <w:szCs w:val="24"/>
        </w:rPr>
        <w:t xml:space="preserve"> CPV </w:t>
      </w:r>
      <w:r w:rsidR="008268E3">
        <w:rPr>
          <w:rFonts w:asciiTheme="minorHAnsi" w:hAnsiTheme="minorHAnsi" w:cstheme="minorHAnsi"/>
          <w:b/>
          <w:sz w:val="24"/>
          <w:szCs w:val="24"/>
        </w:rPr>
        <w:t>73000000</w:t>
      </w:r>
      <w:r w:rsidR="007A3770" w:rsidRPr="00E3007E">
        <w:rPr>
          <w:rFonts w:asciiTheme="minorHAnsi" w:hAnsiTheme="minorHAnsi" w:cstheme="minorHAnsi"/>
          <w:b/>
          <w:sz w:val="24"/>
          <w:szCs w:val="24"/>
        </w:rPr>
        <w:t>-</w:t>
      </w:r>
      <w:r w:rsidR="008268E3">
        <w:rPr>
          <w:rFonts w:asciiTheme="minorHAnsi" w:hAnsiTheme="minorHAnsi" w:cstheme="minorHAnsi"/>
          <w:b/>
          <w:sz w:val="24"/>
          <w:szCs w:val="24"/>
        </w:rPr>
        <w:t>2</w:t>
      </w:r>
      <w:r w:rsidR="00794130" w:rsidRPr="00E300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770" w:rsidRPr="00E3007E">
        <w:rPr>
          <w:rFonts w:asciiTheme="minorHAnsi" w:hAnsiTheme="minorHAnsi" w:cstheme="minorHAnsi"/>
          <w:sz w:val="24"/>
          <w:szCs w:val="24"/>
        </w:rPr>
        <w:t xml:space="preserve">usługi </w:t>
      </w:r>
      <w:r w:rsidR="00CA0E2A">
        <w:rPr>
          <w:rFonts w:asciiTheme="minorHAnsi" w:hAnsiTheme="minorHAnsi" w:cstheme="minorHAnsi"/>
          <w:sz w:val="24"/>
          <w:szCs w:val="24"/>
        </w:rPr>
        <w:t>badawcze i eksperymentalno-rozwojowe oraz pokrewne usługi doradcze</w:t>
      </w:r>
    </w:p>
    <w:p w14:paraId="2F878989" w14:textId="61744AA0" w:rsidR="00CA0E2A" w:rsidRPr="00CA0E2A" w:rsidRDefault="00CA0E2A" w:rsidP="00CA0E2A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 xml:space="preserve">Kod CPV </w:t>
      </w:r>
      <w:r>
        <w:rPr>
          <w:rFonts w:asciiTheme="minorHAnsi" w:hAnsiTheme="minorHAnsi" w:cstheme="minorHAnsi"/>
          <w:b/>
          <w:sz w:val="24"/>
          <w:szCs w:val="24"/>
        </w:rPr>
        <w:t>79990000</w:t>
      </w:r>
      <w:r w:rsidRPr="00E3007E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0 </w:t>
      </w:r>
      <w:r>
        <w:rPr>
          <w:rFonts w:asciiTheme="minorHAnsi" w:hAnsiTheme="minorHAnsi" w:cstheme="minorHAnsi"/>
          <w:sz w:val="24"/>
          <w:szCs w:val="24"/>
        </w:rPr>
        <w:t>różne usługi dla przedsiębiorstw</w:t>
      </w:r>
    </w:p>
    <w:p w14:paraId="768F1690" w14:textId="77777777" w:rsidR="00794130" w:rsidRPr="00E3007E" w:rsidRDefault="00794130" w:rsidP="00E3007E">
      <w:pPr>
        <w:pStyle w:val="Default"/>
        <w:spacing w:line="276" w:lineRule="auto"/>
        <w:ind w:left="714" w:hanging="6"/>
        <w:rPr>
          <w:rFonts w:asciiTheme="minorHAnsi" w:hAnsiTheme="minorHAnsi" w:cstheme="minorHAnsi"/>
          <w:color w:val="00000A"/>
        </w:rPr>
      </w:pPr>
    </w:p>
    <w:p w14:paraId="6A619B5B" w14:textId="77777777" w:rsidR="00794130" w:rsidRPr="00E3007E" w:rsidRDefault="00794130" w:rsidP="00E3007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1B201A18" w14:textId="77777777" w:rsidR="00801D9A" w:rsidRDefault="00801D9A" w:rsidP="00801D9A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03CF172F" w14:textId="4BF75D07" w:rsidR="00801D9A" w:rsidRDefault="00801D9A" w:rsidP="00186A46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1D9A">
        <w:rPr>
          <w:rFonts w:asciiTheme="minorHAnsi" w:hAnsiTheme="minorHAnsi" w:cstheme="minorHAnsi"/>
          <w:sz w:val="24"/>
          <w:szCs w:val="24"/>
          <w:lang w:eastAsia="en-US"/>
        </w:rPr>
        <w:t>Objęcie stanowisk</w:t>
      </w:r>
      <w:r w:rsidR="00775C73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801D9A">
        <w:rPr>
          <w:rFonts w:asciiTheme="minorHAnsi" w:hAnsiTheme="minorHAnsi" w:cstheme="minorHAnsi"/>
          <w:sz w:val="24"/>
          <w:szCs w:val="24"/>
          <w:lang w:eastAsia="en-US"/>
        </w:rPr>
        <w:t xml:space="preserve"> w projekcie: </w:t>
      </w:r>
      <w:proofErr w:type="spellStart"/>
      <w:r w:rsidRPr="00801D9A">
        <w:rPr>
          <w:rFonts w:asciiTheme="minorHAnsi" w:hAnsiTheme="minorHAnsi" w:cstheme="minorHAnsi"/>
          <w:i/>
          <w:sz w:val="24"/>
          <w:szCs w:val="24"/>
        </w:rPr>
        <w:t>AntyFakeNews</w:t>
      </w:r>
      <w:proofErr w:type="spellEnd"/>
      <w:r w:rsidRPr="00801D9A">
        <w:rPr>
          <w:rFonts w:asciiTheme="minorHAnsi" w:hAnsiTheme="minorHAnsi" w:cstheme="minorHAnsi"/>
          <w:i/>
          <w:sz w:val="24"/>
          <w:szCs w:val="24"/>
        </w:rPr>
        <w:t>, system do ochrony użytkowników przed fałszywymi informacjami dystrybuowanymi w sieci Internet</w:t>
      </w:r>
      <w:r w:rsidRPr="00801D9A">
        <w:rPr>
          <w:rFonts w:asciiTheme="minorHAnsi" w:hAnsiTheme="minorHAnsi" w:cstheme="minorHAnsi"/>
          <w:sz w:val="24"/>
          <w:szCs w:val="24"/>
        </w:rPr>
        <w:t>.</w:t>
      </w:r>
    </w:p>
    <w:p w14:paraId="41F8E6F7" w14:textId="2F516E8C" w:rsidR="00801D9A" w:rsidRPr="00801D9A" w:rsidRDefault="00801D9A" w:rsidP="00801D9A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Stanowisko </w:t>
      </w:r>
      <w:r>
        <w:rPr>
          <w:rFonts w:asciiTheme="minorHAnsi" w:hAnsiTheme="minorHAnsi" w:cstheme="minorHAnsi"/>
          <w:i/>
          <w:sz w:val="24"/>
          <w:szCs w:val="24"/>
        </w:rPr>
        <w:t>Koordynator prac projektu, dokumentalista (AGILE)</w:t>
      </w:r>
    </w:p>
    <w:p w14:paraId="0D09E503" w14:textId="456B9A7B" w:rsidR="00801D9A" w:rsidRPr="00801D9A" w:rsidRDefault="00801D9A" w:rsidP="00801D9A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Stanowisko </w:t>
      </w:r>
      <w:r>
        <w:rPr>
          <w:rFonts w:asciiTheme="minorHAnsi" w:hAnsiTheme="minorHAnsi" w:cstheme="minorHAnsi"/>
          <w:i/>
          <w:sz w:val="24"/>
          <w:szCs w:val="24"/>
        </w:rPr>
        <w:t>Analityk do uzupełnienia treści</w:t>
      </w:r>
    </w:p>
    <w:p w14:paraId="4C124C21" w14:textId="03C0A4FB" w:rsidR="00801D9A" w:rsidRPr="00801D9A" w:rsidRDefault="00801D9A" w:rsidP="00801D9A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Stanowisko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Webdeveloper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-programista</w:t>
      </w:r>
    </w:p>
    <w:p w14:paraId="483504B9" w14:textId="4E5090C8" w:rsidR="00CA0E2A" w:rsidRPr="00CA0E2A" w:rsidRDefault="00CA0E2A" w:rsidP="00CA0E2A">
      <w:pPr>
        <w:pStyle w:val="Standard"/>
        <w:spacing w:line="276" w:lineRule="auto"/>
        <w:ind w:left="1070"/>
        <w:jc w:val="both"/>
        <w:rPr>
          <w:rFonts w:asciiTheme="minorHAnsi" w:hAnsiTheme="minorHAnsi" w:cstheme="minorHAnsi"/>
          <w:sz w:val="24"/>
          <w:szCs w:val="24"/>
        </w:rPr>
      </w:pPr>
    </w:p>
    <w:p w14:paraId="1FA03A24" w14:textId="09316D26" w:rsidR="003470DB" w:rsidRDefault="003470DB" w:rsidP="00E3007E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Theme="minorHAnsi" w:eastAsia="SimSun" w:hAnsiTheme="minorHAnsi" w:cstheme="minorHAnsi"/>
          <w:b/>
          <w:kern w:val="3"/>
        </w:rPr>
      </w:pPr>
    </w:p>
    <w:p w14:paraId="5D8DA599" w14:textId="77777777" w:rsidR="00662C26" w:rsidRPr="00E3007E" w:rsidRDefault="00662C26" w:rsidP="00E3007E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Theme="minorHAnsi" w:eastAsia="SimSun" w:hAnsiTheme="minorHAnsi" w:cstheme="minorHAnsi"/>
          <w:b/>
          <w:kern w:val="3"/>
        </w:rPr>
      </w:pPr>
    </w:p>
    <w:p w14:paraId="0ACB9A00" w14:textId="13805664" w:rsidR="00794130" w:rsidRDefault="00794130" w:rsidP="00E3007E">
      <w:pPr>
        <w:spacing w:after="0" w:line="276" w:lineRule="auto"/>
        <w:ind w:left="357"/>
        <w:jc w:val="both"/>
      </w:pPr>
      <w:r w:rsidRPr="00E3007E">
        <w:rPr>
          <w:rFonts w:asciiTheme="minorHAnsi" w:hAnsiTheme="minorHAnsi" w:cstheme="minorHAnsi"/>
          <w:sz w:val="24"/>
          <w:szCs w:val="24"/>
        </w:rPr>
        <w:t xml:space="preserve">Przedsięwzięcie to jest realizowane w ramach projektu </w:t>
      </w:r>
      <w:proofErr w:type="spellStart"/>
      <w:r w:rsidR="00801D9A" w:rsidRPr="00801D9A">
        <w:rPr>
          <w:rFonts w:asciiTheme="minorHAnsi" w:hAnsiTheme="minorHAnsi" w:cstheme="minorHAnsi"/>
          <w:i/>
          <w:sz w:val="24"/>
          <w:szCs w:val="24"/>
        </w:rPr>
        <w:t>AntyFakeNews</w:t>
      </w:r>
      <w:proofErr w:type="spellEnd"/>
      <w:r w:rsidR="00801D9A" w:rsidRPr="00801D9A">
        <w:rPr>
          <w:rFonts w:asciiTheme="minorHAnsi" w:hAnsiTheme="minorHAnsi" w:cstheme="minorHAnsi"/>
          <w:i/>
          <w:sz w:val="24"/>
          <w:szCs w:val="24"/>
        </w:rPr>
        <w:t>, system do ochrony użytkowników przed fałszywymi informacjami dystrybuowanymi w sieci Internet</w:t>
      </w:r>
      <w:r w:rsidR="00801D9A">
        <w:rPr>
          <w:rFonts w:asciiTheme="minorHAnsi" w:hAnsiTheme="minorHAnsi" w:cstheme="minorHAnsi"/>
          <w:sz w:val="24"/>
          <w:szCs w:val="24"/>
        </w:rPr>
        <w:t xml:space="preserve">, </w:t>
      </w:r>
      <w:r w:rsidRPr="00E3007E">
        <w:rPr>
          <w:rFonts w:asciiTheme="minorHAnsi" w:hAnsiTheme="minorHAnsi" w:cstheme="minorHAnsi"/>
          <w:sz w:val="24"/>
          <w:szCs w:val="24"/>
        </w:rPr>
        <w:t>nr</w:t>
      </w:r>
      <w:r w:rsidR="00CA0E2A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E300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1D9A">
        <w:rPr>
          <w:rFonts w:asciiTheme="minorHAnsi" w:hAnsiTheme="minorHAnsi" w:cstheme="minorHAnsi"/>
          <w:sz w:val="24"/>
          <w:szCs w:val="24"/>
        </w:rPr>
        <w:t>Infostrateg</w:t>
      </w:r>
      <w:proofErr w:type="spellEnd"/>
      <w:r w:rsidR="00CA0E2A">
        <w:rPr>
          <w:rFonts w:asciiTheme="minorHAnsi" w:hAnsiTheme="minorHAnsi" w:cstheme="minorHAnsi"/>
          <w:sz w:val="24"/>
          <w:szCs w:val="24"/>
        </w:rPr>
        <w:t>/00</w:t>
      </w:r>
      <w:r w:rsidR="00801D9A">
        <w:rPr>
          <w:rFonts w:asciiTheme="minorHAnsi" w:hAnsiTheme="minorHAnsi" w:cstheme="minorHAnsi"/>
          <w:sz w:val="24"/>
          <w:szCs w:val="24"/>
        </w:rPr>
        <w:t>43</w:t>
      </w:r>
      <w:r w:rsidR="00CA0E2A">
        <w:rPr>
          <w:rFonts w:asciiTheme="minorHAnsi" w:hAnsiTheme="minorHAnsi" w:cstheme="minorHAnsi"/>
          <w:sz w:val="24"/>
          <w:szCs w:val="24"/>
        </w:rPr>
        <w:t>/202</w:t>
      </w:r>
      <w:r w:rsidR="00801D9A">
        <w:rPr>
          <w:rFonts w:asciiTheme="minorHAnsi" w:hAnsiTheme="minorHAnsi" w:cstheme="minorHAnsi"/>
          <w:sz w:val="24"/>
          <w:szCs w:val="24"/>
        </w:rPr>
        <w:t>1</w:t>
      </w:r>
      <w:r w:rsidRPr="00E3007E">
        <w:rPr>
          <w:rFonts w:asciiTheme="minorHAnsi" w:hAnsiTheme="minorHAnsi" w:cstheme="minorHAnsi"/>
          <w:sz w:val="24"/>
          <w:szCs w:val="24"/>
        </w:rPr>
        <w:t xml:space="preserve">, </w:t>
      </w:r>
      <w:r w:rsidR="00CA0E2A">
        <w:rPr>
          <w:rFonts w:asciiTheme="minorHAnsi" w:hAnsiTheme="minorHAnsi" w:cstheme="minorHAnsi"/>
          <w:sz w:val="24"/>
          <w:szCs w:val="24"/>
        </w:rPr>
        <w:t>współ</w:t>
      </w:r>
      <w:r w:rsidRPr="00E3007E">
        <w:rPr>
          <w:rFonts w:asciiTheme="minorHAnsi" w:hAnsiTheme="minorHAnsi" w:cstheme="minorHAnsi"/>
          <w:sz w:val="24"/>
          <w:szCs w:val="24"/>
        </w:rPr>
        <w:t xml:space="preserve">finansowanego ze środków </w:t>
      </w:r>
      <w:r w:rsidR="00CA0E2A">
        <w:rPr>
          <w:rFonts w:asciiTheme="minorHAnsi" w:hAnsiTheme="minorHAnsi" w:cstheme="minorHAnsi"/>
          <w:sz w:val="24"/>
          <w:szCs w:val="24"/>
        </w:rPr>
        <w:t>Narodowego Centrum Badań i Rozwoju</w:t>
      </w:r>
      <w:r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="00801D9A" w:rsidRPr="00C3512B">
        <w:t xml:space="preserve">ramach konkursu INFOSTRATEG I Program Strategiczny Program Badań Naukowych i Prac Rozwojowych „Zaawansowane technologie informacyjne, telekomunikacyjne, </w:t>
      </w:r>
      <w:proofErr w:type="spellStart"/>
      <w:r w:rsidR="00801D9A" w:rsidRPr="00C3512B">
        <w:t>mechatroniczne</w:t>
      </w:r>
      <w:proofErr w:type="spellEnd"/>
      <w:r w:rsidR="00801D9A" w:rsidRPr="00C3512B">
        <w:t>”</w:t>
      </w:r>
      <w:r w:rsidR="00801D9A">
        <w:t>.</w:t>
      </w:r>
    </w:p>
    <w:p w14:paraId="3D7F0542" w14:textId="6488E016" w:rsidR="00186A46" w:rsidRDefault="00186A46" w:rsidP="00E3007E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78D326E" w14:textId="77777777" w:rsidR="00186A46" w:rsidRPr="00186A46" w:rsidRDefault="00186A46" w:rsidP="00186A4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86A46">
        <w:rPr>
          <w:rFonts w:asciiTheme="minorHAnsi" w:hAnsiTheme="minorHAnsi" w:cstheme="minorHAnsi"/>
          <w:sz w:val="24"/>
          <w:szCs w:val="24"/>
        </w:rPr>
        <w:t xml:space="preserve">Zamawiający dopuszcza możliwości złożenia oferty częściowej, tj. </w:t>
      </w:r>
      <w:r w:rsidRPr="00186A46">
        <w:rPr>
          <w:rFonts w:cstheme="minorHAnsi"/>
          <w:color w:val="000000" w:themeColor="text1"/>
        </w:rPr>
        <w:t>Wykonawca może złożyć ofertę na jedno, dwa lub trzy stanowiska.</w:t>
      </w:r>
    </w:p>
    <w:p w14:paraId="00C5378A" w14:textId="77777777" w:rsidR="00457257" w:rsidRPr="00E3007E" w:rsidRDefault="00457257" w:rsidP="00E3007E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8F06C45" w14:textId="77777777" w:rsidR="00794130" w:rsidRPr="00E3007E" w:rsidRDefault="00940311" w:rsidP="00E3007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1ACCEE03" w14:textId="1EE551B5" w:rsidR="00E63DC4" w:rsidRPr="00E3007E" w:rsidRDefault="008A44CE" w:rsidP="00775C73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E63DC4" w:rsidRPr="00E3007E">
        <w:rPr>
          <w:rFonts w:asciiTheme="minorHAnsi" w:hAnsiTheme="minorHAnsi" w:cstheme="minorHAnsi"/>
          <w:sz w:val="24"/>
          <w:szCs w:val="24"/>
        </w:rPr>
        <w:t xml:space="preserve"> znajduje się w załączniku nr 1 do niniejszego zapytania ofertowego.</w:t>
      </w:r>
    </w:p>
    <w:p w14:paraId="42D3A12C" w14:textId="77777777" w:rsidR="00B56C8A" w:rsidRPr="00E3007E" w:rsidRDefault="00B56C8A" w:rsidP="00E3007E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BDB0065" w14:textId="77777777" w:rsidR="00FB3A67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14:paraId="0FBE4B45" w14:textId="77777777" w:rsidR="00CA0E2A" w:rsidRPr="00D91B35" w:rsidRDefault="00CA0E2A" w:rsidP="00CA0E2A">
      <w:pPr>
        <w:pStyle w:val="Akapitzlist"/>
        <w:numPr>
          <w:ilvl w:val="0"/>
          <w:numId w:val="4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D91B35">
        <w:rPr>
          <w:rFonts w:cstheme="minorHAnsi"/>
          <w:sz w:val="24"/>
          <w:szCs w:val="24"/>
        </w:rPr>
        <w:t>O udział w realizacji przedmiotu zamówienia mogą ubiegać się Wykonawcy:</w:t>
      </w:r>
    </w:p>
    <w:p w14:paraId="4FE5893F" w14:textId="0DFBA2F5" w:rsidR="00CA0E2A" w:rsidRPr="00D91B35" w:rsidRDefault="00CA0E2A" w:rsidP="00CA0E2A">
      <w:pPr>
        <w:pStyle w:val="Akapitzlist"/>
        <w:numPr>
          <w:ilvl w:val="0"/>
          <w:numId w:val="46"/>
        </w:numPr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D91B35">
        <w:rPr>
          <w:sz w:val="24"/>
          <w:szCs w:val="24"/>
        </w:rPr>
        <w:t>znajdujący się w sytuacji ekonomicznej i finansowej zapewniającej wykonanie zamówienia, tj. nie pozostają w stanie likwidacji, upadłości, ani nie toczy się względem nich postępowania naprawcze, restrukturyzacyjne lub sanacyjne – dotyczy Wykonawcy – potwierdzenie spełnienia warunku - załącznik nr 4 do zapytania ofertowego;</w:t>
      </w:r>
    </w:p>
    <w:p w14:paraId="124B1AFD" w14:textId="09A744B5" w:rsidR="00CA0E2A" w:rsidRPr="00D91B35" w:rsidRDefault="00CA0E2A" w:rsidP="00CA0E2A">
      <w:pPr>
        <w:pStyle w:val="Akapitzlist"/>
        <w:numPr>
          <w:ilvl w:val="0"/>
          <w:numId w:val="46"/>
        </w:numPr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D91B35">
        <w:rPr>
          <w:sz w:val="24"/>
          <w:szCs w:val="24"/>
        </w:rPr>
        <w:t xml:space="preserve">posiadający odpowiednie kwalifikacje i doświadczenie niezbędne do realizacji zadania wskazane w załączniku nr 1 do zapytania ofertowego (dotyczy Wykonawcy lub osoby, którą Wykonawca wyznaczy do realizacji przedmiotu zamówienia) - potwierdzenie spełnienia warunku - </w:t>
      </w:r>
      <w:r w:rsidRPr="00D91B35">
        <w:rPr>
          <w:rFonts w:cstheme="minorHAnsi"/>
          <w:sz w:val="24"/>
          <w:szCs w:val="24"/>
        </w:rPr>
        <w:t>załącznik nr 3 do zapytania ofertowego (CV) oraz poświadczone za zgodność z oryginałem kopia dyplomu.</w:t>
      </w:r>
    </w:p>
    <w:p w14:paraId="652B8A9A" w14:textId="3BFA7444" w:rsidR="00CA0E2A" w:rsidRPr="00D91B35" w:rsidRDefault="00CA0E2A" w:rsidP="00CA0E2A">
      <w:pPr>
        <w:pStyle w:val="Akapitzlist"/>
        <w:numPr>
          <w:ilvl w:val="0"/>
          <w:numId w:val="46"/>
        </w:numPr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D91B35">
        <w:rPr>
          <w:sz w:val="24"/>
          <w:szCs w:val="24"/>
        </w:rPr>
        <w:t>niepowiązani osobowo i kapitałowo z Zamawiającym – dotyczy Wykonawcy – potwierdzenie spełnienia warunku- załącznik nr 5 do zapytania ofertowego.</w:t>
      </w:r>
    </w:p>
    <w:p w14:paraId="52711ACC" w14:textId="77777777" w:rsidR="00CA0E2A" w:rsidRPr="00D91B35" w:rsidRDefault="00CA0E2A" w:rsidP="00CA0E2A">
      <w:pPr>
        <w:pStyle w:val="Akapitzlist"/>
        <w:numPr>
          <w:ilvl w:val="0"/>
          <w:numId w:val="4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D91B35">
        <w:rPr>
          <w:sz w:val="24"/>
          <w:szCs w:val="24"/>
        </w:rPr>
        <w:t>Zamawiający oceni spełnienie przez Wykonawcę warunków udziału w postępowaniu stwierdzeniem „spełnia” lub „nie spełnia”, w oparciu o wymagane dokumenty i zawarte w nich informacje.</w:t>
      </w:r>
    </w:p>
    <w:p w14:paraId="1333E039" w14:textId="77777777" w:rsidR="00794130" w:rsidRPr="00E3007E" w:rsidRDefault="00794130" w:rsidP="00E3007E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2DAD9E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TERMIN I MIEJSCE REALIZACJI PRZEDMIOTU ZAMÓWIENIA</w:t>
      </w:r>
    </w:p>
    <w:p w14:paraId="1B6A739C" w14:textId="6568EA26" w:rsidR="00193E87" w:rsidRPr="00E3007E" w:rsidRDefault="00794130" w:rsidP="00E3007E">
      <w:pPr>
        <w:pStyle w:val="Akapitzlist"/>
        <w:numPr>
          <w:ilvl w:val="1"/>
          <w:numId w:val="2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Miejsce </w:t>
      </w:r>
      <w:r w:rsidR="00193E87" w:rsidRPr="00E3007E">
        <w:rPr>
          <w:rFonts w:asciiTheme="minorHAnsi" w:hAnsiTheme="minorHAnsi" w:cstheme="minorHAnsi"/>
          <w:sz w:val="24"/>
          <w:szCs w:val="24"/>
        </w:rPr>
        <w:t>wykonania przedmiotu zamówienia</w:t>
      </w:r>
      <w:r w:rsidRPr="00E3007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E1E45D" w14:textId="386E6EB2" w:rsidR="00193E87" w:rsidRPr="00E3007E" w:rsidRDefault="00801D9A" w:rsidP="00742034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A6E39">
        <w:rPr>
          <w:rFonts w:asciiTheme="minorHAnsi" w:hAnsiTheme="minorHAnsi" w:cstheme="minorHAnsi"/>
          <w:sz w:val="24"/>
          <w:szCs w:val="24"/>
        </w:rPr>
        <w:t>Gliwice</w:t>
      </w:r>
      <w:r w:rsidR="00193E87" w:rsidRPr="00AA6E39">
        <w:rPr>
          <w:rFonts w:asciiTheme="minorHAnsi" w:hAnsiTheme="minorHAnsi" w:cstheme="minorHAnsi"/>
          <w:sz w:val="24"/>
          <w:szCs w:val="24"/>
        </w:rPr>
        <w:t xml:space="preserve">, ul. </w:t>
      </w:r>
      <w:r w:rsidRPr="00AA6E39">
        <w:rPr>
          <w:rFonts w:asciiTheme="minorHAnsi" w:hAnsiTheme="minorHAnsi" w:cstheme="minorHAnsi"/>
          <w:sz w:val="24"/>
          <w:szCs w:val="24"/>
        </w:rPr>
        <w:t>Chorzowska 44c</w:t>
      </w:r>
      <w:r w:rsidR="00193E87" w:rsidRPr="00E3007E">
        <w:rPr>
          <w:rFonts w:asciiTheme="minorHAnsi" w:hAnsiTheme="minorHAnsi" w:cstheme="minorHAnsi"/>
          <w:sz w:val="24"/>
          <w:szCs w:val="24"/>
        </w:rPr>
        <w:t xml:space="preserve"> (siedziba </w:t>
      </w:r>
      <w:r>
        <w:rPr>
          <w:rFonts w:asciiTheme="minorHAnsi" w:hAnsiTheme="minorHAnsi" w:cstheme="minorHAnsi"/>
          <w:sz w:val="24"/>
          <w:szCs w:val="24"/>
        </w:rPr>
        <w:t>ITD24 Sp. z o.o.</w:t>
      </w:r>
      <w:r w:rsidR="00193E87" w:rsidRPr="00E3007E">
        <w:rPr>
          <w:rFonts w:asciiTheme="minorHAnsi" w:hAnsiTheme="minorHAnsi" w:cstheme="minorHAnsi"/>
          <w:sz w:val="24"/>
          <w:szCs w:val="24"/>
        </w:rPr>
        <w:t>)</w:t>
      </w:r>
      <w:r w:rsidR="00DE14D2">
        <w:rPr>
          <w:rFonts w:asciiTheme="minorHAnsi" w:hAnsiTheme="minorHAnsi" w:cstheme="minorHAnsi"/>
          <w:sz w:val="24"/>
          <w:szCs w:val="24"/>
        </w:rPr>
        <w:t xml:space="preserve"> </w:t>
      </w:r>
      <w:r w:rsidR="00DE14D2" w:rsidRPr="007455E9">
        <w:rPr>
          <w:rFonts w:asciiTheme="minorHAnsi" w:hAnsiTheme="minorHAnsi" w:cstheme="minorHAnsi"/>
          <w:sz w:val="24"/>
          <w:szCs w:val="24"/>
        </w:rPr>
        <w:t xml:space="preserve">lub w formie online </w:t>
      </w:r>
      <w:r w:rsidR="00742034" w:rsidRPr="007455E9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0731C9" w:rsidRPr="007455E9">
        <w:rPr>
          <w:rFonts w:asciiTheme="minorHAnsi" w:hAnsiTheme="minorHAnsi" w:cstheme="minorHAnsi"/>
          <w:sz w:val="24"/>
          <w:szCs w:val="24"/>
        </w:rPr>
        <w:t xml:space="preserve">braku możliwości realizacji </w:t>
      </w:r>
      <w:r w:rsidR="00106B88">
        <w:rPr>
          <w:rFonts w:asciiTheme="minorHAnsi" w:hAnsiTheme="minorHAnsi" w:cstheme="minorHAnsi"/>
          <w:sz w:val="24"/>
          <w:szCs w:val="24"/>
        </w:rPr>
        <w:t>zadań</w:t>
      </w:r>
      <w:r w:rsidR="000731C9" w:rsidRPr="007455E9">
        <w:rPr>
          <w:rFonts w:asciiTheme="minorHAnsi" w:hAnsiTheme="minorHAnsi" w:cstheme="minorHAnsi"/>
          <w:sz w:val="24"/>
          <w:szCs w:val="24"/>
        </w:rPr>
        <w:t xml:space="preserve"> w formie stacjonarnej z uwagi na sytuację epidemiologiczną w kraju i na świecie</w:t>
      </w:r>
      <w:r w:rsidR="00E509B1" w:rsidRPr="007455E9">
        <w:rPr>
          <w:rFonts w:asciiTheme="minorHAnsi" w:hAnsiTheme="minorHAnsi" w:cstheme="minorHAnsi"/>
          <w:sz w:val="24"/>
          <w:szCs w:val="24"/>
        </w:rPr>
        <w:t>.</w:t>
      </w:r>
      <w:r w:rsidR="00D67FCD">
        <w:rPr>
          <w:rFonts w:asciiTheme="minorHAnsi" w:hAnsiTheme="minorHAnsi" w:cstheme="minorHAnsi"/>
          <w:sz w:val="24"/>
          <w:szCs w:val="24"/>
        </w:rPr>
        <w:t xml:space="preserve"> </w:t>
      </w:r>
      <w:r w:rsidR="00D67FCD" w:rsidRPr="00AA6E39">
        <w:rPr>
          <w:rFonts w:asciiTheme="minorHAnsi" w:hAnsiTheme="minorHAnsi" w:cstheme="minorHAnsi"/>
          <w:sz w:val="24"/>
          <w:szCs w:val="24"/>
        </w:rPr>
        <w:t>Zamawiający zakłada również możliwość pracy w terenie.</w:t>
      </w:r>
    </w:p>
    <w:p w14:paraId="06238C44" w14:textId="21B812D4" w:rsidR="00794130" w:rsidRPr="00E3007E" w:rsidRDefault="00794130" w:rsidP="00E3007E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Termin</w:t>
      </w:r>
      <w:r w:rsidR="0048771A" w:rsidRPr="00E3007E">
        <w:rPr>
          <w:rFonts w:asciiTheme="minorHAnsi" w:hAnsiTheme="minorHAnsi" w:cstheme="minorHAnsi"/>
          <w:sz w:val="24"/>
          <w:szCs w:val="24"/>
        </w:rPr>
        <w:t xml:space="preserve"> realizacji przedmiotu zamówienia: </w:t>
      </w:r>
      <w:r w:rsidR="00B73924" w:rsidRPr="00E3007E">
        <w:rPr>
          <w:rFonts w:asciiTheme="minorHAnsi" w:hAnsiTheme="minorHAnsi" w:cstheme="minorHAnsi"/>
          <w:sz w:val="24"/>
          <w:szCs w:val="24"/>
        </w:rPr>
        <w:t>od daty podpisania umowy</w:t>
      </w:r>
      <w:r w:rsidR="00775C73">
        <w:rPr>
          <w:rFonts w:asciiTheme="minorHAnsi" w:hAnsiTheme="minorHAnsi" w:cstheme="minorHAnsi"/>
          <w:sz w:val="24"/>
          <w:szCs w:val="24"/>
        </w:rPr>
        <w:t xml:space="preserve"> (</w:t>
      </w:r>
      <w:r w:rsidR="004E5302">
        <w:rPr>
          <w:rFonts w:asciiTheme="minorHAnsi" w:hAnsiTheme="minorHAnsi" w:cstheme="minorHAnsi"/>
          <w:sz w:val="24"/>
          <w:szCs w:val="24"/>
        </w:rPr>
        <w:t>marzec</w:t>
      </w:r>
      <w:r w:rsidR="00775C73">
        <w:rPr>
          <w:rFonts w:asciiTheme="minorHAnsi" w:hAnsiTheme="minorHAnsi" w:cstheme="minorHAnsi"/>
          <w:sz w:val="24"/>
          <w:szCs w:val="24"/>
        </w:rPr>
        <w:t xml:space="preserve"> 202</w:t>
      </w:r>
      <w:r w:rsidR="004E5302">
        <w:rPr>
          <w:rFonts w:asciiTheme="minorHAnsi" w:hAnsiTheme="minorHAnsi" w:cstheme="minorHAnsi"/>
          <w:sz w:val="24"/>
          <w:szCs w:val="24"/>
        </w:rPr>
        <w:t>3</w:t>
      </w:r>
      <w:r w:rsidR="00775C73">
        <w:rPr>
          <w:rFonts w:asciiTheme="minorHAnsi" w:hAnsiTheme="minorHAnsi" w:cstheme="minorHAnsi"/>
          <w:sz w:val="24"/>
          <w:szCs w:val="24"/>
        </w:rPr>
        <w:t>r.)</w:t>
      </w:r>
      <w:r w:rsidR="00B73924" w:rsidRPr="00E3007E">
        <w:rPr>
          <w:rFonts w:asciiTheme="minorHAnsi" w:hAnsiTheme="minorHAnsi" w:cstheme="minorHAnsi"/>
          <w:sz w:val="24"/>
          <w:szCs w:val="24"/>
        </w:rPr>
        <w:t xml:space="preserve"> do </w:t>
      </w:r>
      <w:r w:rsidR="00DC6634">
        <w:rPr>
          <w:rFonts w:asciiTheme="minorHAnsi" w:hAnsiTheme="minorHAnsi" w:cstheme="minorHAnsi"/>
          <w:sz w:val="24"/>
          <w:szCs w:val="24"/>
        </w:rPr>
        <w:t>28</w:t>
      </w:r>
      <w:r w:rsidR="00B73924" w:rsidRPr="00E3007E">
        <w:rPr>
          <w:rFonts w:asciiTheme="minorHAnsi" w:hAnsiTheme="minorHAnsi" w:cstheme="minorHAnsi"/>
          <w:sz w:val="24"/>
          <w:szCs w:val="24"/>
        </w:rPr>
        <w:t>.</w:t>
      </w:r>
      <w:r w:rsidR="00DC6634">
        <w:rPr>
          <w:rFonts w:asciiTheme="minorHAnsi" w:hAnsiTheme="minorHAnsi" w:cstheme="minorHAnsi"/>
          <w:sz w:val="24"/>
          <w:szCs w:val="24"/>
        </w:rPr>
        <w:t>02</w:t>
      </w:r>
      <w:r w:rsidR="00B73924" w:rsidRPr="00E3007E">
        <w:rPr>
          <w:rFonts w:asciiTheme="minorHAnsi" w:hAnsiTheme="minorHAnsi" w:cstheme="minorHAnsi"/>
          <w:sz w:val="24"/>
          <w:szCs w:val="24"/>
        </w:rPr>
        <w:t>.20</w:t>
      </w:r>
      <w:r w:rsidR="00662C26">
        <w:rPr>
          <w:rFonts w:asciiTheme="minorHAnsi" w:hAnsiTheme="minorHAnsi" w:cstheme="minorHAnsi"/>
          <w:sz w:val="24"/>
          <w:szCs w:val="24"/>
        </w:rPr>
        <w:t>2</w:t>
      </w:r>
      <w:r w:rsidR="00DC6634">
        <w:rPr>
          <w:rFonts w:asciiTheme="minorHAnsi" w:hAnsiTheme="minorHAnsi" w:cstheme="minorHAnsi"/>
          <w:sz w:val="24"/>
          <w:szCs w:val="24"/>
        </w:rPr>
        <w:t>4</w:t>
      </w:r>
      <w:r w:rsidR="00B73924" w:rsidRPr="00E3007E">
        <w:rPr>
          <w:rFonts w:asciiTheme="minorHAnsi" w:hAnsiTheme="minorHAnsi" w:cstheme="minorHAnsi"/>
          <w:sz w:val="24"/>
          <w:szCs w:val="24"/>
        </w:rPr>
        <w:t xml:space="preserve"> r.</w:t>
      </w:r>
      <w:r w:rsidR="00193E87" w:rsidRPr="00E300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49C71D" w14:textId="4125E270" w:rsidR="0047664D" w:rsidRPr="00E3007E" w:rsidRDefault="00532C7A" w:rsidP="00E3007E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lastRenderedPageBreak/>
        <w:t xml:space="preserve">Szczegółowy harmonogram </w:t>
      </w:r>
      <w:r w:rsidR="00D67FCD">
        <w:rPr>
          <w:rFonts w:asciiTheme="minorHAnsi" w:hAnsiTheme="minorHAnsi" w:cstheme="minorHAnsi"/>
          <w:sz w:val="24"/>
          <w:szCs w:val="24"/>
        </w:rPr>
        <w:t>prac</w:t>
      </w:r>
      <w:r w:rsidRPr="00E3007E">
        <w:rPr>
          <w:rFonts w:asciiTheme="minorHAnsi" w:hAnsiTheme="minorHAnsi" w:cstheme="minorHAnsi"/>
          <w:sz w:val="24"/>
          <w:szCs w:val="24"/>
        </w:rPr>
        <w:t xml:space="preserve"> zostanie ustalony z Wykonawcą.</w:t>
      </w:r>
      <w:r w:rsidR="00DE56D9"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="00D67FCD">
        <w:rPr>
          <w:rFonts w:asciiTheme="minorHAnsi" w:hAnsiTheme="minorHAnsi" w:cstheme="minorHAnsi"/>
          <w:sz w:val="24"/>
          <w:szCs w:val="24"/>
        </w:rPr>
        <w:t xml:space="preserve">Obowiązki pracownika </w:t>
      </w:r>
      <w:r w:rsidR="0047664D" w:rsidRPr="00E3007E">
        <w:rPr>
          <w:rFonts w:asciiTheme="minorHAnsi" w:hAnsiTheme="minorHAnsi" w:cstheme="minorHAnsi"/>
          <w:sz w:val="24"/>
          <w:szCs w:val="24"/>
        </w:rPr>
        <w:t xml:space="preserve">powinny odbywać się w dni robocze. Zamawiający zastrzega sobie prawo zmiany terminu oraz dni, w jakie </w:t>
      </w:r>
      <w:r w:rsidR="00D67FCD">
        <w:rPr>
          <w:rFonts w:asciiTheme="minorHAnsi" w:hAnsiTheme="minorHAnsi" w:cstheme="minorHAnsi"/>
          <w:sz w:val="24"/>
          <w:szCs w:val="24"/>
        </w:rPr>
        <w:t>powinny być realizowane zadania pracownika technicznego</w:t>
      </w:r>
      <w:r w:rsidR="0047664D" w:rsidRPr="00E3007E">
        <w:rPr>
          <w:rFonts w:asciiTheme="minorHAnsi" w:hAnsiTheme="minorHAnsi" w:cstheme="minorHAnsi"/>
          <w:sz w:val="24"/>
          <w:szCs w:val="24"/>
        </w:rPr>
        <w:t>.</w:t>
      </w:r>
    </w:p>
    <w:p w14:paraId="5BEBFD1B" w14:textId="77777777" w:rsidR="00794130" w:rsidRPr="00E3007E" w:rsidRDefault="00794130" w:rsidP="00E3007E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59E4AE" w14:textId="41F638FE" w:rsidR="00794130" w:rsidRPr="00A42BC1" w:rsidRDefault="00794130" w:rsidP="00A42BC1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42BC1">
        <w:rPr>
          <w:rFonts w:asciiTheme="minorHAnsi" w:hAnsiTheme="minorHAnsi" w:cstheme="minorHAnsi"/>
          <w:b/>
          <w:sz w:val="24"/>
          <w:szCs w:val="24"/>
        </w:rPr>
        <w:t>SPOSÓB PRZYGOTOWANIA OFERTY</w:t>
      </w:r>
    </w:p>
    <w:p w14:paraId="1EA6A1F5" w14:textId="77777777" w:rsidR="00794130" w:rsidRPr="00E3007E" w:rsidRDefault="00794130" w:rsidP="00E300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Ofertę należy złożyć na formularzach, których wzory stanowią załączniki do niniejszego zapytania ofertowego.</w:t>
      </w:r>
    </w:p>
    <w:p w14:paraId="799FF710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Załączniki do zapytania ofertowego stanowią jego integralną część i nie mogą zostać zmienione.</w:t>
      </w:r>
    </w:p>
    <w:p w14:paraId="08D61076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Treść oferty musi być zgodna z treścią Zapytania ofertowego.</w:t>
      </w:r>
    </w:p>
    <w:p w14:paraId="174224DC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Wykonawca, przystępując do udziału w postępowaniu, akceptuje tym samym treść wszystkich załączników.  </w:t>
      </w:r>
    </w:p>
    <w:p w14:paraId="5F8CC2EB" w14:textId="73ADD2E3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Oferta powinna być przesłana na e-mail</w:t>
      </w:r>
      <w:r w:rsidRPr="00E122FF">
        <w:rPr>
          <w:rFonts w:asciiTheme="minorHAnsi" w:hAnsiTheme="minorHAnsi" w:cstheme="minorHAnsi"/>
          <w:sz w:val="24"/>
          <w:szCs w:val="24"/>
        </w:rPr>
        <w:t>:</w:t>
      </w:r>
      <w:r w:rsidR="00E122FF">
        <w:t xml:space="preserve"> projekt@itd24.pl</w:t>
      </w:r>
      <w:r w:rsidRPr="00E3007E">
        <w:rPr>
          <w:rFonts w:asciiTheme="minorHAnsi" w:hAnsiTheme="minorHAnsi" w:cstheme="minorHAnsi"/>
          <w:sz w:val="24"/>
          <w:szCs w:val="24"/>
        </w:rPr>
        <w:t xml:space="preserve"> w formie skanu wypełnionych i podpisanych załączników</w:t>
      </w:r>
      <w:r w:rsidR="00DD69EC" w:rsidRPr="00E3007E">
        <w:rPr>
          <w:rFonts w:asciiTheme="minorHAnsi" w:hAnsiTheme="minorHAnsi" w:cstheme="minorHAnsi"/>
          <w:sz w:val="24"/>
          <w:szCs w:val="24"/>
        </w:rPr>
        <w:t xml:space="preserve"> (</w:t>
      </w:r>
      <w:r w:rsidRPr="00E3007E">
        <w:rPr>
          <w:rFonts w:asciiTheme="minorHAnsi" w:hAnsiTheme="minorHAnsi" w:cstheme="minorHAnsi"/>
          <w:sz w:val="24"/>
          <w:szCs w:val="24"/>
        </w:rPr>
        <w:t>format pliku</w:t>
      </w:r>
      <w:r w:rsidR="00A4025D" w:rsidRPr="00E3007E">
        <w:rPr>
          <w:rFonts w:asciiTheme="minorHAnsi" w:hAnsiTheme="minorHAnsi" w:cstheme="minorHAnsi"/>
          <w:sz w:val="24"/>
          <w:szCs w:val="24"/>
        </w:rPr>
        <w:t>: PDF</w:t>
      </w:r>
      <w:r w:rsidRPr="00E3007E">
        <w:rPr>
          <w:rFonts w:asciiTheme="minorHAnsi" w:hAnsiTheme="minorHAnsi" w:cstheme="minorHAnsi"/>
          <w:sz w:val="24"/>
          <w:szCs w:val="24"/>
        </w:rPr>
        <w:t>)</w:t>
      </w:r>
      <w:r w:rsidR="00D67FCD">
        <w:rPr>
          <w:rFonts w:asciiTheme="minorHAnsi" w:hAnsiTheme="minorHAnsi" w:cstheme="minorHAnsi"/>
          <w:sz w:val="24"/>
          <w:szCs w:val="24"/>
        </w:rPr>
        <w:t xml:space="preserve"> lub złożona w</w:t>
      </w:r>
      <w:r w:rsidR="00D67FCD" w:rsidRPr="00C473A9">
        <w:rPr>
          <w:sz w:val="24"/>
          <w:szCs w:val="24"/>
        </w:rPr>
        <w:t xml:space="preserve"> zamkniętej kopercie w </w:t>
      </w:r>
      <w:r w:rsidR="00801D9A">
        <w:rPr>
          <w:sz w:val="24"/>
          <w:szCs w:val="24"/>
        </w:rPr>
        <w:t>siedzibie ITD24 Sp. z o.o.</w:t>
      </w:r>
      <w:r w:rsidR="00D67FCD" w:rsidRPr="00C473A9">
        <w:rPr>
          <w:sz w:val="24"/>
          <w:szCs w:val="24"/>
        </w:rPr>
        <w:t xml:space="preserve">, ul. </w:t>
      </w:r>
      <w:r w:rsidR="00801D9A">
        <w:rPr>
          <w:sz w:val="24"/>
          <w:szCs w:val="24"/>
        </w:rPr>
        <w:t>Chorzowska 44c</w:t>
      </w:r>
      <w:r w:rsidR="00D67FCD" w:rsidRPr="00C473A9">
        <w:rPr>
          <w:sz w:val="24"/>
          <w:szCs w:val="24"/>
        </w:rPr>
        <w:t>, 4</w:t>
      </w:r>
      <w:r w:rsidR="00801D9A">
        <w:rPr>
          <w:sz w:val="24"/>
          <w:szCs w:val="24"/>
        </w:rPr>
        <w:t>4</w:t>
      </w:r>
      <w:r w:rsidR="00D67FCD" w:rsidRPr="00C473A9">
        <w:rPr>
          <w:sz w:val="24"/>
          <w:szCs w:val="24"/>
        </w:rPr>
        <w:t>-</w:t>
      </w:r>
      <w:r w:rsidR="00801D9A">
        <w:rPr>
          <w:sz w:val="24"/>
          <w:szCs w:val="24"/>
        </w:rPr>
        <w:t>1</w:t>
      </w:r>
      <w:r w:rsidR="00D67FCD" w:rsidRPr="00C473A9">
        <w:rPr>
          <w:sz w:val="24"/>
          <w:szCs w:val="24"/>
        </w:rPr>
        <w:t xml:space="preserve">00 </w:t>
      </w:r>
      <w:r w:rsidR="00801D9A">
        <w:rPr>
          <w:sz w:val="24"/>
          <w:szCs w:val="24"/>
        </w:rPr>
        <w:t>Gliwice</w:t>
      </w:r>
      <w:r w:rsidR="00D67FCD" w:rsidRPr="00C473A9">
        <w:rPr>
          <w:sz w:val="24"/>
          <w:szCs w:val="24"/>
        </w:rPr>
        <w:t>, pok. nr</w:t>
      </w:r>
      <w:r w:rsidR="00E122FF">
        <w:rPr>
          <w:sz w:val="24"/>
          <w:szCs w:val="24"/>
        </w:rPr>
        <w:t xml:space="preserve"> 3</w:t>
      </w:r>
      <w:r w:rsidR="00801D9A">
        <w:rPr>
          <w:sz w:val="24"/>
          <w:szCs w:val="24"/>
        </w:rPr>
        <w:t xml:space="preserve"> </w:t>
      </w:r>
      <w:r w:rsidR="00D67FCD">
        <w:rPr>
          <w:sz w:val="24"/>
          <w:szCs w:val="24"/>
        </w:rPr>
        <w:t>z własnoręcznymi podpisami.</w:t>
      </w:r>
    </w:p>
    <w:p w14:paraId="361E97A6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Ofertę należy sporządzić w języku polskim.</w:t>
      </w:r>
    </w:p>
    <w:p w14:paraId="4EAC92D2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Oferta musi być podpisana przez Wykonawcę, osobę lub osoby reprezentujące Wykonawcę, zgodnie z zasadami reprezentacji wskazanymi we właściwym rejestrze, bądź osobę lub osoby upoważnione do reprezentowania Wykonawcy.</w:t>
      </w:r>
    </w:p>
    <w:p w14:paraId="4D89621F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Jeżeli osoba lub osoby podpisujące ofertę (reprezentujące Wykonawcę) działają na podstawie pełnomocnictwa, skan pełnomocnictwa musi zostać dołączony do oferty.</w:t>
      </w:r>
    </w:p>
    <w:p w14:paraId="04B25A56" w14:textId="77777777" w:rsidR="00930E84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Oferty niekompletne lub źle skonstruowane będą odrzucone i nie będą podlegać ocenie przez Zamawiającego. Zamawiający uprzednio wezwie Wykonawców do uzupełnienia braków w terminie 3 dni.</w:t>
      </w:r>
    </w:p>
    <w:p w14:paraId="2AD31931" w14:textId="22C8A2DB" w:rsidR="00930E84" w:rsidRPr="00930E84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E84">
        <w:rPr>
          <w:rFonts w:asciiTheme="minorHAnsi" w:eastAsia="Times New Roman" w:hAnsiTheme="minorHAnsi" w:cstheme="minorHAnsi"/>
          <w:color w:val="000000"/>
          <w:sz w:val="24"/>
          <w:szCs w:val="24"/>
        </w:rPr>
        <w:t>Wymaga się, aby oferta</w:t>
      </w:r>
      <w:r w:rsidR="00930E84" w:rsidRPr="00930E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składana za pośrednictwem poczty elektronicznej</w:t>
      </w:r>
      <w:r w:rsidRPr="00930E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była oznaczona w tytule jako: </w:t>
      </w:r>
      <w:r w:rsidR="00185764" w:rsidRPr="00930E8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ZAPYTANIE OFERTOWE NR </w:t>
      </w:r>
      <w:r w:rsidR="00662C26" w:rsidRPr="00930E8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</w:t>
      </w:r>
      <w:r w:rsidRPr="00930E8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/20</w:t>
      </w:r>
      <w:r w:rsidR="00662C26" w:rsidRPr="00930E8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DC663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3</w:t>
      </w:r>
      <w:r w:rsidR="00801D9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/</w:t>
      </w:r>
      <w:proofErr w:type="spellStart"/>
      <w:r w:rsidR="00801D9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Infostrateg</w:t>
      </w:r>
      <w:proofErr w:type="spellEnd"/>
      <w:r w:rsidRPr="00930E84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930E84" w:rsidRPr="00930E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</w:t>
      </w:r>
      <w:r w:rsidR="00930E84" w:rsidRPr="00930E84">
        <w:rPr>
          <w:rFonts w:eastAsia="Times New Roman" w:cs="Times New Roman"/>
          <w:color w:val="000000"/>
          <w:sz w:val="24"/>
          <w:szCs w:val="24"/>
        </w:rPr>
        <w:t xml:space="preserve">ferta, która będzie składana w wersji papierowej w siedzibie </w:t>
      </w:r>
      <w:r w:rsidR="00801D9A">
        <w:rPr>
          <w:rFonts w:eastAsia="Times New Roman" w:cs="Times New Roman"/>
          <w:color w:val="000000"/>
          <w:sz w:val="24"/>
          <w:szCs w:val="24"/>
        </w:rPr>
        <w:t>ITD24 Sp. z o.o.</w:t>
      </w:r>
      <w:r w:rsidR="00930E84" w:rsidRPr="00930E84">
        <w:rPr>
          <w:rFonts w:eastAsia="Times New Roman" w:cs="Times New Roman"/>
          <w:color w:val="000000"/>
          <w:sz w:val="24"/>
          <w:szCs w:val="24"/>
        </w:rPr>
        <w:t>, musi być dostarczona w nieprzejrzystej i zapieczętowanej kopercie, uniemożliwiającej odczytanie jej zawartości bez jej uszkodzenia. Powinna być opatrzona dopiskiem:</w:t>
      </w:r>
      <w:r w:rsidR="00930E84" w:rsidRPr="00930E84">
        <w:rPr>
          <w:sz w:val="24"/>
          <w:szCs w:val="24"/>
        </w:rPr>
        <w:t xml:space="preserve"> </w:t>
      </w:r>
      <w:r w:rsidR="00930E84" w:rsidRPr="00930E84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Objęcie stanowisk w projekcie </w:t>
      </w:r>
      <w:proofErr w:type="spellStart"/>
      <w:r w:rsidR="00801D9A" w:rsidRPr="00150EF9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801D9A" w:rsidRPr="00150EF9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="00930E84" w:rsidRPr="00930E84">
        <w:rPr>
          <w:rFonts w:asciiTheme="minorHAnsi" w:hAnsiTheme="minorHAnsi" w:cstheme="minorHAnsi"/>
          <w:sz w:val="24"/>
          <w:szCs w:val="24"/>
        </w:rPr>
        <w:t>.</w:t>
      </w:r>
      <w:r w:rsidR="00930E84" w:rsidRPr="00930E8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30E84" w:rsidRPr="00930E84">
        <w:rPr>
          <w:rFonts w:eastAsia="Calibri" w:cstheme="minorHAnsi"/>
          <w:b/>
          <w:sz w:val="24"/>
          <w:szCs w:val="24"/>
        </w:rPr>
        <w:t>Zapytanie ofertowe nr 1/202</w:t>
      </w:r>
      <w:r w:rsidR="00DC6634">
        <w:rPr>
          <w:rFonts w:eastAsia="Calibri" w:cstheme="minorHAnsi"/>
          <w:b/>
          <w:sz w:val="24"/>
          <w:szCs w:val="24"/>
        </w:rPr>
        <w:t>3</w:t>
      </w:r>
      <w:r w:rsidR="00801D9A">
        <w:rPr>
          <w:rFonts w:eastAsia="Calibri" w:cstheme="minorHAnsi"/>
          <w:b/>
          <w:sz w:val="24"/>
          <w:szCs w:val="24"/>
        </w:rPr>
        <w:t>/</w:t>
      </w:r>
      <w:proofErr w:type="spellStart"/>
      <w:r w:rsidR="00801D9A">
        <w:rPr>
          <w:rFonts w:eastAsia="Calibri" w:cstheme="minorHAnsi"/>
          <w:b/>
          <w:sz w:val="24"/>
          <w:szCs w:val="24"/>
        </w:rPr>
        <w:t>Infostrateg</w:t>
      </w:r>
      <w:proofErr w:type="spellEnd"/>
      <w:r w:rsidR="00930E84" w:rsidRPr="00930E84">
        <w:rPr>
          <w:rFonts w:eastAsia="Calibri" w:cstheme="minorHAnsi"/>
          <w:b/>
          <w:sz w:val="24"/>
          <w:szCs w:val="24"/>
        </w:rPr>
        <w:t xml:space="preserve"> – Nie otwierać do dnia </w:t>
      </w:r>
      <w:r w:rsidR="00DC6634">
        <w:rPr>
          <w:rFonts w:eastAsia="Calibri" w:cstheme="minorHAnsi"/>
          <w:b/>
          <w:sz w:val="24"/>
          <w:szCs w:val="24"/>
        </w:rPr>
        <w:t>0</w:t>
      </w:r>
      <w:r w:rsidR="00CD0499">
        <w:rPr>
          <w:rFonts w:eastAsia="Calibri" w:cstheme="minorHAnsi"/>
          <w:b/>
          <w:sz w:val="24"/>
          <w:szCs w:val="24"/>
        </w:rPr>
        <w:t>6</w:t>
      </w:r>
      <w:r w:rsidR="00930E84" w:rsidRPr="00930E84">
        <w:rPr>
          <w:rFonts w:eastAsia="Calibri" w:cstheme="minorHAnsi"/>
          <w:b/>
          <w:sz w:val="24"/>
          <w:szCs w:val="24"/>
        </w:rPr>
        <w:t>.</w:t>
      </w:r>
      <w:r w:rsidR="00775C73">
        <w:rPr>
          <w:rFonts w:eastAsia="Calibri" w:cstheme="minorHAnsi"/>
          <w:b/>
          <w:sz w:val="24"/>
          <w:szCs w:val="24"/>
        </w:rPr>
        <w:t>0</w:t>
      </w:r>
      <w:r w:rsidR="00DC6634">
        <w:rPr>
          <w:rFonts w:eastAsia="Calibri" w:cstheme="minorHAnsi"/>
          <w:b/>
          <w:sz w:val="24"/>
          <w:szCs w:val="24"/>
        </w:rPr>
        <w:t>3</w:t>
      </w:r>
      <w:r w:rsidR="00930E84" w:rsidRPr="00930E84">
        <w:rPr>
          <w:rFonts w:eastAsia="Calibri" w:cstheme="minorHAnsi"/>
          <w:b/>
          <w:sz w:val="24"/>
          <w:szCs w:val="24"/>
        </w:rPr>
        <w:t>.202</w:t>
      </w:r>
      <w:r w:rsidR="00DC6634">
        <w:rPr>
          <w:rFonts w:eastAsia="Calibri" w:cstheme="minorHAnsi"/>
          <w:b/>
          <w:sz w:val="24"/>
          <w:szCs w:val="24"/>
        </w:rPr>
        <w:t>3</w:t>
      </w:r>
      <w:r w:rsidR="00930E84" w:rsidRPr="00930E84">
        <w:rPr>
          <w:rFonts w:eastAsia="Calibri" w:cstheme="minorHAnsi"/>
          <w:b/>
          <w:sz w:val="24"/>
          <w:szCs w:val="24"/>
        </w:rPr>
        <w:t xml:space="preserve"> r. do godz. 10:00.</w:t>
      </w:r>
    </w:p>
    <w:p w14:paraId="2CE1E078" w14:textId="6C44E100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Zamawiający</w:t>
      </w:r>
      <w:r w:rsidR="004E6F10"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Pr="00E3007E">
        <w:rPr>
          <w:rFonts w:asciiTheme="minorHAnsi" w:hAnsiTheme="minorHAnsi" w:cstheme="minorHAnsi"/>
          <w:sz w:val="24"/>
          <w:szCs w:val="24"/>
        </w:rPr>
        <w:t xml:space="preserve">dopuszcza </w:t>
      </w:r>
      <w:r w:rsidR="004E6F10" w:rsidRPr="00E3007E">
        <w:rPr>
          <w:rFonts w:asciiTheme="minorHAnsi" w:hAnsiTheme="minorHAnsi" w:cstheme="minorHAnsi"/>
          <w:sz w:val="24"/>
          <w:szCs w:val="24"/>
        </w:rPr>
        <w:t>możliwości złożenia</w:t>
      </w:r>
      <w:r w:rsidR="002F0C6D" w:rsidRPr="00E3007E">
        <w:rPr>
          <w:rFonts w:asciiTheme="minorHAnsi" w:hAnsiTheme="minorHAnsi" w:cstheme="minorHAnsi"/>
          <w:sz w:val="24"/>
          <w:szCs w:val="24"/>
        </w:rPr>
        <w:t xml:space="preserve"> oferty częściowej</w:t>
      </w:r>
      <w:r w:rsidR="00F84FFA">
        <w:rPr>
          <w:rFonts w:asciiTheme="minorHAnsi" w:hAnsiTheme="minorHAnsi" w:cstheme="minorHAnsi"/>
          <w:sz w:val="24"/>
          <w:szCs w:val="24"/>
        </w:rPr>
        <w:t xml:space="preserve">, tj. </w:t>
      </w:r>
      <w:r w:rsidR="00F84FFA">
        <w:rPr>
          <w:rFonts w:cstheme="minorHAnsi"/>
          <w:color w:val="000000" w:themeColor="text1"/>
        </w:rPr>
        <w:t>Wykonawca może złożyć ofertę na jedno, dwa lub trzy stanowiska.</w:t>
      </w:r>
    </w:p>
    <w:p w14:paraId="706D1A28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Wykonawca może złożyć jedną ofertę. Złożenie więcej niż jednej oferty spowoduje odrzucenie wszystkich ofert złożonych przez Wykonawcę.</w:t>
      </w:r>
    </w:p>
    <w:p w14:paraId="78DDC8D9" w14:textId="77777777" w:rsidR="00930E84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7C41">
        <w:rPr>
          <w:rFonts w:asciiTheme="minorHAnsi" w:hAnsiTheme="minorHAnsi" w:cstheme="minorHAnsi"/>
          <w:sz w:val="24"/>
          <w:szCs w:val="24"/>
        </w:rPr>
        <w:t xml:space="preserve">Oferta zawiera cenę brutto za realizację całego zamówienia oznaczonego w punkcie IV zapytania ofertowego, </w:t>
      </w:r>
      <w:r w:rsidRPr="00E3007E">
        <w:rPr>
          <w:rFonts w:asciiTheme="minorHAnsi" w:hAnsiTheme="minorHAnsi" w:cstheme="minorHAnsi"/>
          <w:color w:val="000000"/>
          <w:sz w:val="24"/>
          <w:szCs w:val="24"/>
        </w:rPr>
        <w:t>stanowiącego opis przedmiotu zamówienia.</w:t>
      </w:r>
    </w:p>
    <w:p w14:paraId="0E7627D7" w14:textId="7D73AA93" w:rsidR="008333DE" w:rsidRPr="00930E84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30E84">
        <w:rPr>
          <w:rFonts w:asciiTheme="minorHAnsi" w:hAnsiTheme="minorHAnsi" w:cstheme="minorHAnsi"/>
          <w:sz w:val="24"/>
          <w:szCs w:val="24"/>
        </w:rPr>
        <w:t xml:space="preserve">Wskazana cena brutto powinna uwzględnić wszystkie koszty i składniki niezbędne do wykonania zamówienia przez Wykonawcę oraz wszelkie daniny publicznoprawne, w tym </w:t>
      </w:r>
      <w:r w:rsidRPr="00930E84">
        <w:rPr>
          <w:rFonts w:asciiTheme="minorHAnsi" w:hAnsiTheme="minorHAnsi" w:cstheme="minorHAnsi"/>
          <w:sz w:val="24"/>
          <w:szCs w:val="24"/>
        </w:rPr>
        <w:lastRenderedPageBreak/>
        <w:t>podatek VAT jeśli jego naliczenie wynika z obowiązujących przepisów.</w:t>
      </w:r>
      <w:r w:rsidR="00930E84" w:rsidRPr="00930E84">
        <w:rPr>
          <w:rFonts w:asciiTheme="minorHAnsi" w:hAnsiTheme="minorHAnsi" w:cstheme="minorHAnsi"/>
          <w:sz w:val="24"/>
          <w:szCs w:val="24"/>
        </w:rPr>
        <w:t xml:space="preserve"> </w:t>
      </w:r>
      <w:r w:rsidR="00930E84" w:rsidRPr="00930E84">
        <w:rPr>
          <w:sz w:val="24"/>
          <w:szCs w:val="24"/>
        </w:rPr>
        <w:t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</w:t>
      </w:r>
    </w:p>
    <w:p w14:paraId="680EB4B3" w14:textId="77777777" w:rsidR="00794130" w:rsidRPr="00E3007E" w:rsidRDefault="00794130" w:rsidP="00E3007E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E3007E">
        <w:rPr>
          <w:rFonts w:asciiTheme="minorHAnsi" w:hAnsiTheme="minorHAnsi" w:cstheme="minorHAnsi"/>
          <w:iCs/>
          <w:sz w:val="24"/>
          <w:szCs w:val="24"/>
        </w:rPr>
        <w:t>Zamawiający nie ponosi odpowiedzialności za kwalifikacje podatkową i rachunkową dokonaną przez Wykonawcę, który składając ofertę powinien zweryfikować powyższe okoliczności.</w:t>
      </w:r>
    </w:p>
    <w:p w14:paraId="173730F0" w14:textId="460F3945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Zamawiający nie dopuszcza możliwości złożenia oferty wariantowej.</w:t>
      </w:r>
    </w:p>
    <w:p w14:paraId="3B5D2EF8" w14:textId="77777777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00DFBA63" w14:textId="11F02805" w:rsidR="00794130" w:rsidRPr="00E3007E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="00930E84">
        <w:rPr>
          <w:rFonts w:asciiTheme="minorHAnsi" w:hAnsiTheme="minorHAnsi" w:cstheme="minorHAnsi"/>
          <w:color w:val="000000"/>
          <w:sz w:val="24"/>
          <w:szCs w:val="24"/>
        </w:rPr>
        <w:t>, za wyjątkiem osób fizycznych nieprowadzących działalności gospodarczej,</w:t>
      </w:r>
      <w:r w:rsidR="00F71A04" w:rsidRPr="00E300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3007E">
        <w:rPr>
          <w:rFonts w:asciiTheme="minorHAnsi" w:hAnsiTheme="minorHAnsi" w:cstheme="minorHAnsi"/>
          <w:color w:val="000000"/>
          <w:sz w:val="24"/>
          <w:szCs w:val="24"/>
        </w:rPr>
        <w:t>zobowiązani są dołączyć do oferty aktualny odpis z właściwego rejestru lub z centralnej ewidencji i informacji o działalności gospodarczej.</w:t>
      </w:r>
    </w:p>
    <w:p w14:paraId="21FE16B9" w14:textId="77777777" w:rsidR="00794130" w:rsidRPr="00E3007E" w:rsidRDefault="00794130" w:rsidP="00E3007E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3007E">
        <w:rPr>
          <w:rFonts w:asciiTheme="minorHAnsi" w:eastAsia="Times New Roman" w:hAnsiTheme="minorHAnsi" w:cstheme="minorHAnsi"/>
          <w:color w:val="000000"/>
          <w:sz w:val="24"/>
          <w:szCs w:val="24"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2BBA77DF" w14:textId="77777777" w:rsidR="00794130" w:rsidRPr="00E3007E" w:rsidRDefault="00794130" w:rsidP="00E3007E">
      <w:pPr>
        <w:pStyle w:val="Standard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B9581FD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OTWARCIE OFERT/WARUNKI ODRZUCENIA OFERT</w:t>
      </w:r>
    </w:p>
    <w:p w14:paraId="21A88C2F" w14:textId="77777777" w:rsidR="00794130" w:rsidRPr="00E3007E" w:rsidRDefault="00794130" w:rsidP="00E3007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Zamawiający dokona oceny złożonych ofert pod względem ich formalnej zgodności z treścią Zapytania ofertowego.</w:t>
      </w:r>
    </w:p>
    <w:p w14:paraId="5A16AAEC" w14:textId="77777777" w:rsidR="00794130" w:rsidRPr="00E3007E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Oferta zostanie odrzucona, jeśli:</w:t>
      </w:r>
    </w:p>
    <w:p w14:paraId="32A7F8A3" w14:textId="77777777" w:rsidR="00794130" w:rsidRPr="00E3007E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jej treść nie odpowiada przedmiotowi zamówienia,</w:t>
      </w:r>
    </w:p>
    <w:p w14:paraId="70FA5FBA" w14:textId="77777777" w:rsidR="00794130" w:rsidRPr="00E3007E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zostanie złożona po terminie,</w:t>
      </w:r>
    </w:p>
    <w:p w14:paraId="50374C98" w14:textId="77777777" w:rsidR="00794130" w:rsidRPr="00E3007E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14:paraId="74823DF4" w14:textId="77777777" w:rsidR="00794130" w:rsidRPr="00E3007E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jest niezgodna z obowiązującymi przepisami prawa,</w:t>
      </w:r>
    </w:p>
    <w:p w14:paraId="7BA8877C" w14:textId="77777777" w:rsidR="00794130" w:rsidRPr="00E3007E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jest niekompletna i/lub niezgoda  z pkt. VII zapytania ofertowego (np. brak załączników,  brak kompletnych danych w załącznikach) a braki nie zostały uzupełnione we wskazanym terminie.</w:t>
      </w:r>
    </w:p>
    <w:p w14:paraId="196102EB" w14:textId="77777777" w:rsidR="00794130" w:rsidRPr="00E3007E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Zamawiający może w toku badania i oceny ofert żądać od Wykonawców wyjaśnień oraz </w:t>
      </w:r>
      <w:r w:rsidR="009B3EA7" w:rsidRPr="00E3007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uzupełnień </w:t>
      </w:r>
      <w:r w:rsidRPr="00E3007E">
        <w:rPr>
          <w:rFonts w:asciiTheme="minorHAnsi" w:eastAsia="Calibri" w:hAnsiTheme="minorHAnsi" w:cstheme="minorHAnsi"/>
          <w:color w:val="000000"/>
          <w:sz w:val="24"/>
          <w:szCs w:val="24"/>
        </w:rPr>
        <w:t>dokumentów, w tym oryginałów dokumentów dotyczących treści złożonych ofert.</w:t>
      </w:r>
      <w:r w:rsidRPr="00E3007E">
        <w:rPr>
          <w:rFonts w:asciiTheme="minorHAnsi" w:hAnsiTheme="minorHAnsi" w:cstheme="minorHAnsi"/>
          <w:color w:val="000000"/>
          <w:sz w:val="24"/>
          <w:szCs w:val="24"/>
        </w:rPr>
        <w:t xml:space="preserve"> Zamawiający odrzuci ofertę Wykonawcy, który nie złożył wyjaśnień lub jeżeli dokonana ocena wyjaśnień wraz z dostarczonymi dowodami potwierdzi, że oferta zawiera informacje nieprawdziwe lub niemożliwe do udokumentowania.</w:t>
      </w:r>
    </w:p>
    <w:p w14:paraId="39B9B315" w14:textId="77777777" w:rsidR="00794130" w:rsidRPr="00E3007E" w:rsidRDefault="00794130" w:rsidP="00E3007E">
      <w:pPr>
        <w:pStyle w:val="Standar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E3007E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 przypadku rozbieżności co do kwoty oferty, za cenę oferty Zamawiający przyjmuje kwotę wpisaną słownie.</w:t>
      </w:r>
    </w:p>
    <w:p w14:paraId="241811EF" w14:textId="77777777" w:rsidR="00794130" w:rsidRPr="00E3007E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Z tytułu odrzucenia oferty Wykonawcom nie przysługują żadne roszczenia przeciw Zamawiającemu.</w:t>
      </w:r>
    </w:p>
    <w:p w14:paraId="4A74C77A" w14:textId="77777777" w:rsidR="00794130" w:rsidRPr="00E3007E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lastRenderedPageBreak/>
        <w:t>Żadne informacje dotyczące procesu oceny oraz wyboru ofert nie zostaną ujawnione Wykonawcom lub innym osobom, niezaangażowanym w proces oceny i wyboru oferty.</w:t>
      </w:r>
    </w:p>
    <w:p w14:paraId="7D15825C" w14:textId="77777777" w:rsidR="00794130" w:rsidRPr="00E3007E" w:rsidRDefault="00794130" w:rsidP="00E3007E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370AF8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KRYTERIA OCENY OFERT</w:t>
      </w:r>
    </w:p>
    <w:p w14:paraId="31726B7D" w14:textId="77777777" w:rsidR="009B3EA7" w:rsidRPr="00E3007E" w:rsidRDefault="009B3EA7" w:rsidP="00E300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Ocenie będą podlegały oferty:</w:t>
      </w:r>
    </w:p>
    <w:p w14:paraId="0D9266B1" w14:textId="50F232F6" w:rsidR="009B3EA7" w:rsidRPr="00E3007E" w:rsidRDefault="009B3EA7" w:rsidP="00E3007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złożone przez Wykonawców, którzy spełniają warunki udziału w postępowaniu</w:t>
      </w:r>
      <w:r w:rsidR="00F71A04" w:rsidRPr="00E3007E">
        <w:rPr>
          <w:rFonts w:asciiTheme="minorHAnsi" w:hAnsiTheme="minorHAnsi" w:cstheme="minorHAnsi"/>
          <w:sz w:val="24"/>
          <w:szCs w:val="24"/>
        </w:rPr>
        <w:t>,</w:t>
      </w:r>
    </w:p>
    <w:p w14:paraId="447A4454" w14:textId="77777777" w:rsidR="009B3EA7" w:rsidRPr="00E3007E" w:rsidRDefault="009B3EA7" w:rsidP="00E3007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nie zostały odrzucone.</w:t>
      </w:r>
    </w:p>
    <w:p w14:paraId="219C34EA" w14:textId="77777777" w:rsidR="00794130" w:rsidRPr="00E3007E" w:rsidRDefault="00794130" w:rsidP="00E3007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Ocena ofert zostanie dokonana w oparciu o następujące kryteria:</w:t>
      </w:r>
    </w:p>
    <w:p w14:paraId="00A6CC27" w14:textId="57F811FD" w:rsidR="00794130" w:rsidRPr="00E3007E" w:rsidRDefault="00794130" w:rsidP="00E3007E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Kryterium „cena</w:t>
      </w:r>
      <w:r w:rsidR="00E73898" w:rsidRPr="00E3007E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Pr="00E3007E">
        <w:rPr>
          <w:rFonts w:asciiTheme="minorHAnsi" w:hAnsiTheme="minorHAnsi" w:cstheme="minorHAnsi"/>
          <w:b/>
          <w:sz w:val="24"/>
          <w:szCs w:val="24"/>
        </w:rPr>
        <w:t xml:space="preserve">” – max </w:t>
      </w:r>
      <w:r w:rsidR="004A33EF" w:rsidRPr="00E3007E">
        <w:rPr>
          <w:rFonts w:asciiTheme="minorHAnsi" w:hAnsiTheme="minorHAnsi" w:cstheme="minorHAnsi"/>
          <w:b/>
          <w:sz w:val="24"/>
          <w:szCs w:val="24"/>
        </w:rPr>
        <w:t>100</w:t>
      </w:r>
      <w:r w:rsidRPr="00E3007E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E3007E">
        <w:rPr>
          <w:rFonts w:asciiTheme="minorHAnsi" w:hAnsiTheme="minorHAnsi" w:cstheme="minorHAnsi"/>
          <w:sz w:val="24"/>
          <w:szCs w:val="24"/>
        </w:rPr>
        <w:t xml:space="preserve"> (waga </w:t>
      </w:r>
      <w:r w:rsidR="004A33EF" w:rsidRPr="00E3007E">
        <w:rPr>
          <w:rFonts w:asciiTheme="minorHAnsi" w:hAnsiTheme="minorHAnsi" w:cstheme="minorHAnsi"/>
          <w:sz w:val="24"/>
          <w:szCs w:val="24"/>
        </w:rPr>
        <w:t>100</w:t>
      </w:r>
      <w:r w:rsidRPr="00E3007E">
        <w:rPr>
          <w:rFonts w:asciiTheme="minorHAnsi" w:hAnsiTheme="minorHAnsi" w:cstheme="minorHAnsi"/>
          <w:sz w:val="24"/>
          <w:szCs w:val="24"/>
        </w:rPr>
        <w:t>%) – cena brutto zaoferowana przez Wykonawcę</w:t>
      </w:r>
    </w:p>
    <w:p w14:paraId="19F2B12A" w14:textId="77777777" w:rsidR="00794130" w:rsidRPr="00E3007E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3007E">
        <w:rPr>
          <w:rFonts w:asciiTheme="minorHAnsi" w:hAnsiTheme="minorHAnsi" w:cstheme="minorHAnsi"/>
          <w:sz w:val="24"/>
          <w:szCs w:val="24"/>
          <w:lang w:eastAsia="pl-PL"/>
        </w:rPr>
        <w:t xml:space="preserve">Kryterium cena brutto, gdzie oferty zostaną ocenione przelicznikiem </w:t>
      </w:r>
    </w:p>
    <w:p w14:paraId="0E834632" w14:textId="7F9B750B" w:rsidR="00794130" w:rsidRPr="00E3007E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3007E">
        <w:rPr>
          <w:rFonts w:asciiTheme="minorHAnsi" w:hAnsiTheme="minorHAnsi" w:cstheme="minorHAnsi"/>
          <w:sz w:val="24"/>
          <w:szCs w:val="24"/>
          <w:lang w:eastAsia="pl-PL"/>
        </w:rPr>
        <w:t>P=</w:t>
      </w:r>
      <w:proofErr w:type="spellStart"/>
      <w:r w:rsidRPr="00E3007E">
        <w:rPr>
          <w:rFonts w:asciiTheme="minorHAnsi" w:hAnsiTheme="minorHAnsi" w:cstheme="minorHAnsi"/>
          <w:sz w:val="24"/>
          <w:szCs w:val="24"/>
          <w:lang w:eastAsia="pl-PL"/>
        </w:rPr>
        <w:t>Cn</w:t>
      </w:r>
      <w:proofErr w:type="spellEnd"/>
      <w:r w:rsidRPr="00E3007E">
        <w:rPr>
          <w:rFonts w:asciiTheme="minorHAnsi" w:hAnsiTheme="minorHAnsi" w:cstheme="minorHAnsi"/>
          <w:sz w:val="24"/>
          <w:szCs w:val="24"/>
          <w:lang w:eastAsia="pl-PL"/>
        </w:rPr>
        <w:t xml:space="preserve">/Co x </w:t>
      </w:r>
      <w:r w:rsidR="004A33EF" w:rsidRPr="00E3007E">
        <w:rPr>
          <w:rFonts w:asciiTheme="minorHAnsi" w:hAnsiTheme="minorHAnsi" w:cstheme="minorHAnsi"/>
          <w:sz w:val="24"/>
          <w:szCs w:val="24"/>
          <w:lang w:eastAsia="pl-PL"/>
        </w:rPr>
        <w:t>100</w:t>
      </w:r>
      <w:r w:rsidRPr="00E3007E">
        <w:rPr>
          <w:rFonts w:asciiTheme="minorHAnsi" w:hAnsiTheme="minorHAnsi" w:cstheme="minorHAnsi"/>
          <w:sz w:val="24"/>
          <w:szCs w:val="24"/>
          <w:lang w:eastAsia="pl-PL"/>
        </w:rPr>
        <w:t xml:space="preserve"> pkt gdzie:</w:t>
      </w:r>
    </w:p>
    <w:p w14:paraId="5D28920A" w14:textId="6B6DB20E" w:rsidR="00794130" w:rsidRPr="00E3007E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3007E">
        <w:rPr>
          <w:rFonts w:asciiTheme="minorHAnsi" w:hAnsiTheme="minorHAnsi" w:cstheme="minorHAnsi"/>
          <w:sz w:val="24"/>
          <w:szCs w:val="24"/>
          <w:lang w:eastAsia="pl-PL"/>
        </w:rPr>
        <w:t xml:space="preserve">P – liczba otrzymanych punktów, </w:t>
      </w:r>
      <w:proofErr w:type="spellStart"/>
      <w:r w:rsidRPr="00E3007E">
        <w:rPr>
          <w:rFonts w:asciiTheme="minorHAnsi" w:hAnsiTheme="minorHAnsi" w:cstheme="minorHAnsi"/>
          <w:sz w:val="24"/>
          <w:szCs w:val="24"/>
          <w:lang w:eastAsia="pl-PL"/>
        </w:rPr>
        <w:t>Cn</w:t>
      </w:r>
      <w:proofErr w:type="spellEnd"/>
      <w:r w:rsidRPr="00E3007E">
        <w:rPr>
          <w:rFonts w:asciiTheme="minorHAnsi" w:hAnsiTheme="minorHAnsi" w:cstheme="minorHAnsi"/>
          <w:sz w:val="24"/>
          <w:szCs w:val="24"/>
          <w:lang w:eastAsia="pl-PL"/>
        </w:rPr>
        <w:t xml:space="preserve"> – najniższa cena brutto, Co – cena brutto oferty </w:t>
      </w:r>
      <w:r w:rsidR="003B73E1" w:rsidRPr="00E3007E">
        <w:rPr>
          <w:rFonts w:asciiTheme="minorHAnsi" w:hAnsiTheme="minorHAnsi" w:cstheme="minorHAnsi"/>
          <w:sz w:val="24"/>
          <w:szCs w:val="24"/>
          <w:lang w:eastAsia="pl-PL"/>
        </w:rPr>
        <w:t>ocenianej</w:t>
      </w:r>
      <w:r w:rsidRPr="00E3007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1503DDD" w14:textId="77777777" w:rsidR="00356AD1" w:rsidRPr="00E3007E" w:rsidRDefault="00356AD1" w:rsidP="00E3007E">
      <w:pPr>
        <w:pStyle w:val="Akapitzlist"/>
        <w:suppressAutoHyphens w:val="0"/>
        <w:autoSpaceDN/>
        <w:spacing w:line="276" w:lineRule="auto"/>
        <w:ind w:left="349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E6240E4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WYBÓR WYKONAWCY</w:t>
      </w:r>
    </w:p>
    <w:p w14:paraId="6A9C159C" w14:textId="77777777" w:rsidR="00B8632A" w:rsidRPr="00E3007E" w:rsidRDefault="00B8632A" w:rsidP="00E3007E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Do realizacji zamówienia zostanie wybrany Wykonawca, który:</w:t>
      </w:r>
    </w:p>
    <w:p w14:paraId="00F5EAA7" w14:textId="77777777" w:rsidR="00B8632A" w:rsidRPr="00E3007E" w:rsidRDefault="00B8632A" w:rsidP="00E3007E">
      <w:pPr>
        <w:pStyle w:val="Akapitzlist"/>
        <w:numPr>
          <w:ilvl w:val="0"/>
          <w:numId w:val="4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nie został wykluczony z postępowania, </w:t>
      </w:r>
    </w:p>
    <w:p w14:paraId="7537A823" w14:textId="77777777" w:rsidR="00B8632A" w:rsidRPr="00E3007E" w:rsidRDefault="00B8632A" w:rsidP="00E3007E">
      <w:pPr>
        <w:pStyle w:val="Akapitzlist"/>
        <w:numPr>
          <w:ilvl w:val="0"/>
          <w:numId w:val="4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spełnił warunki udziału w postepowaniu,</w:t>
      </w:r>
    </w:p>
    <w:p w14:paraId="733A2BA4" w14:textId="77777777" w:rsidR="00B8632A" w:rsidRPr="00E3007E" w:rsidRDefault="00B8632A" w:rsidP="00E3007E">
      <w:pPr>
        <w:pStyle w:val="Akapitzlist"/>
        <w:numPr>
          <w:ilvl w:val="0"/>
          <w:numId w:val="4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jego oferta nie została odrzucona,</w:t>
      </w:r>
    </w:p>
    <w:p w14:paraId="19A931BC" w14:textId="77777777" w:rsidR="00B8632A" w:rsidRPr="00E3007E" w:rsidRDefault="00B8632A" w:rsidP="00E3007E">
      <w:pPr>
        <w:pStyle w:val="Akapitzlist"/>
        <w:numPr>
          <w:ilvl w:val="0"/>
          <w:numId w:val="4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jego oferta uzyskała największą liczbę punktów.</w:t>
      </w:r>
    </w:p>
    <w:p w14:paraId="298C294F" w14:textId="088E2DC1" w:rsidR="00B8632A" w:rsidRPr="00E3007E" w:rsidRDefault="00B8632A" w:rsidP="00E3007E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Jeżeli nie będzie możliwe dokonanie wyboru oferty najkorzystniejszej ze względu na fakt, że</w:t>
      </w:r>
      <w:r w:rsidR="006306E6"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Pr="00E3007E">
        <w:rPr>
          <w:rFonts w:asciiTheme="minorHAnsi" w:hAnsiTheme="minorHAnsi" w:cstheme="minorHAnsi"/>
          <w:sz w:val="24"/>
          <w:szCs w:val="24"/>
        </w:rPr>
        <w:t>złożone oferty otrzymały taką samą liczbę punktów, Zamawiający wezwie Wykonawców, do złożenia ofert uzupełniających. Złożenie oferty uzupełniającej polegać będzie na przedstawieniu nowej propozycji cenowej, nie wyższej niż zaoferowana w ofercie pierwotnej.</w:t>
      </w:r>
    </w:p>
    <w:p w14:paraId="01198090" w14:textId="77777777" w:rsidR="00B8632A" w:rsidRPr="00E3007E" w:rsidRDefault="00B8632A" w:rsidP="00E3007E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W przypadku gdy wybrany Wykonawca odmówi podpisania umowy na realizację zamówienia, Zamawiający wybierze Wykonawcę, który zajął kolejne (drugie) miejsce na liście rankingowej.</w:t>
      </w:r>
    </w:p>
    <w:p w14:paraId="3D4406D7" w14:textId="77777777" w:rsidR="00B8632A" w:rsidRPr="00E3007E" w:rsidRDefault="00B8632A" w:rsidP="00E3007E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Zamawiający zastrzega sobie prawo do unieważnienia postępowania, jeżeli cena oferty, która została wybrana jako najkorzystniejsza przewyższa kwotę jaką Zamawiający zamierza przeznaczyć na realizację zamówienia.</w:t>
      </w:r>
    </w:p>
    <w:p w14:paraId="582CCE26" w14:textId="77777777" w:rsidR="00794130" w:rsidRPr="00E3007E" w:rsidRDefault="00794130" w:rsidP="00E3007E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ED59DA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DODATKOWE INFORMACJE</w:t>
      </w:r>
    </w:p>
    <w:p w14:paraId="319CD610" w14:textId="77777777" w:rsidR="00794130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>Zamawiający ma możliwość na każdym etapie postępowania do:</w:t>
      </w:r>
    </w:p>
    <w:p w14:paraId="68CD03CB" w14:textId="214E4AF0" w:rsidR="00794130" w:rsidRPr="00E3007E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3007E">
        <w:rPr>
          <w:rFonts w:asciiTheme="minorHAnsi" w:hAnsiTheme="minorHAnsi" w:cstheme="minorHAnsi"/>
          <w:sz w:val="24"/>
          <w:szCs w:val="24"/>
          <w:lang w:eastAsia="en-US"/>
        </w:rPr>
        <w:t>zmiany lub odwołania postępowania,</w:t>
      </w:r>
    </w:p>
    <w:p w14:paraId="1C1776BD" w14:textId="539DA6AA" w:rsidR="00794130" w:rsidRPr="00E3007E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3007E">
        <w:rPr>
          <w:rFonts w:asciiTheme="minorHAnsi" w:hAnsiTheme="minorHAnsi" w:cstheme="minorHAnsi"/>
          <w:sz w:val="24"/>
          <w:szCs w:val="24"/>
          <w:lang w:eastAsia="en-US"/>
        </w:rPr>
        <w:t>zmiany lub odwołania warunków postępowania,</w:t>
      </w:r>
    </w:p>
    <w:p w14:paraId="4B32EB07" w14:textId="620F9A8D" w:rsidR="00794130" w:rsidRPr="00E3007E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3007E">
        <w:rPr>
          <w:rFonts w:asciiTheme="minorHAnsi" w:hAnsiTheme="minorHAnsi" w:cstheme="minorHAnsi"/>
          <w:sz w:val="24"/>
          <w:szCs w:val="24"/>
          <w:lang w:eastAsia="en-US"/>
        </w:rPr>
        <w:t>zmiany treści Ogłoszenia i/lub zapytania ofertowego,</w:t>
      </w:r>
    </w:p>
    <w:p w14:paraId="7B6F587C" w14:textId="77777777" w:rsidR="00794130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>W wyjątkowych sytuacjach Zamawiający dopuszcza możliwość przesunięcia terminu realizacji zamówienia.</w:t>
      </w:r>
    </w:p>
    <w:p w14:paraId="79A2914B" w14:textId="332D3267" w:rsidR="00794130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t>Zamawiający zastrzega możliwość niezrealizowania całości zamówienia. Powodem mogą być wprowadzone zmiany do wniosku o dofinansowanie projektu.</w:t>
      </w:r>
    </w:p>
    <w:p w14:paraId="6CACDB03" w14:textId="77777777" w:rsidR="00794130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W ramach składania wniosku o płatność</w:t>
      </w:r>
      <w:r w:rsidR="00997108" w:rsidRPr="00E3007E">
        <w:rPr>
          <w:rFonts w:asciiTheme="minorHAnsi" w:hAnsiTheme="minorHAnsi" w:cstheme="minorHAnsi"/>
          <w:sz w:val="24"/>
          <w:szCs w:val="24"/>
          <w:lang w:eastAsia="en-US"/>
        </w:rPr>
        <w:t>, raportu rocznego lub raportu końcowego z realizacji projektu,</w:t>
      </w:r>
      <w:r w:rsidRPr="00E3007E">
        <w:rPr>
          <w:rFonts w:asciiTheme="minorHAnsi" w:hAnsiTheme="minorHAnsi" w:cstheme="minorHAnsi"/>
          <w:sz w:val="24"/>
          <w:szCs w:val="24"/>
          <w:lang w:eastAsia="en-US"/>
        </w:rPr>
        <w:t xml:space="preserve"> oferty mogą zostać przekazane w celu weryfikacji do właściwej instytucji publicznej.</w:t>
      </w:r>
    </w:p>
    <w:p w14:paraId="3E5AEA2A" w14:textId="77777777" w:rsidR="00A244A7" w:rsidRPr="00E3007E" w:rsidRDefault="00A244A7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3007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przystępujący do udziału w postępowaniu zobowiązany jest przedłożyć </w:t>
      </w:r>
      <w:r w:rsidRPr="00E3007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E3007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świadczenie, iż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 w celu ubiegania się o udzielenie zamówienia w niniejszym postępowaniu.</w:t>
      </w:r>
    </w:p>
    <w:p w14:paraId="49760D56" w14:textId="77777777" w:rsidR="00B8632A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Wszelkie informacje dotyczące zamówienia, zawarte w niniejszej zapytaniu ofertowym, które nie zostały podane do wiadomości publicznej, a także wszelkie informacje prawne, organizacyjne, handlowe, technologiczne i techniczne, dotyczące Zamawiającego lub zamówienia, niepodane do wiadomości publicznej, które Wykonawca uzyska w związku z uczestnictwem w postępowaniu o udzielenie zamówienia, stanowią tajemnicę przedsiębiorstwa Zamawiającego i nie mogą być ujawniane przez Wykonawców uczestniczących w  postępowaniu, ani przekazywane osobom trzecim bez zgody Zamawiającego. Wyżej opisane informacje poufne mogą być wykorzystane wyłącznie w celu przygotowania oferty i udziału w postępowaniu o udzielenie zamówienia.</w:t>
      </w:r>
    </w:p>
    <w:p w14:paraId="70EBE13A" w14:textId="19681839" w:rsidR="00B8632A" w:rsidRPr="00E3007E" w:rsidRDefault="00B8632A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jest związany ofertą do dnia zakończenia postepowania, nie dłużej niż 30 dni licząc od dnia kiedy upłynął termin do składania ofert.</w:t>
      </w:r>
    </w:p>
    <w:p w14:paraId="57D967AA" w14:textId="77777777" w:rsidR="00794130" w:rsidRPr="00E3007E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007E">
        <w:rPr>
          <w:rFonts w:asciiTheme="minorHAnsi" w:hAnsiTheme="minorHAnsi" w:cstheme="minorHAnsi"/>
          <w:color w:val="000000"/>
          <w:sz w:val="24"/>
          <w:szCs w:val="24"/>
        </w:rPr>
        <w:t>Niniejsze zapytanie ofertowe nie stanowi zobowiązania do zawarcia umowy.</w:t>
      </w:r>
    </w:p>
    <w:p w14:paraId="4A6AC664" w14:textId="77777777" w:rsidR="00794130" w:rsidRPr="00E3007E" w:rsidRDefault="00794130" w:rsidP="00E3007E">
      <w:pPr>
        <w:pStyle w:val="Standard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D49B7CD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INFORMACJE O WYKLUCZENIACH</w:t>
      </w:r>
    </w:p>
    <w:p w14:paraId="101D2CA3" w14:textId="77777777" w:rsidR="00794130" w:rsidRPr="00E3007E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osobowo i kapitałowo z Zamawiającym. </w:t>
      </w:r>
      <w:r w:rsidRPr="00E3007E">
        <w:rPr>
          <w:rFonts w:asciiTheme="minorHAnsi" w:eastAsia="Calibr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 Wykonawcą, polegające w szczególności na:</w:t>
      </w:r>
    </w:p>
    <w:p w14:paraId="4A4611C0" w14:textId="77777777" w:rsidR="00794130" w:rsidRPr="00E3007E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3007E">
        <w:rPr>
          <w:rFonts w:asciiTheme="minorHAnsi" w:eastAsia="Calibri" w:hAnsiTheme="minorHAnsi" w:cstheme="minorHAnsi"/>
          <w:sz w:val="24"/>
          <w:szCs w:val="24"/>
        </w:rPr>
        <w:t>uczestniczeniu w spółce jako wspólnik spółki cywilnej lub spółki osobowej,</w:t>
      </w:r>
    </w:p>
    <w:p w14:paraId="7D23D6DA" w14:textId="77777777" w:rsidR="00794130" w:rsidRPr="00E3007E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3007E">
        <w:rPr>
          <w:rFonts w:asciiTheme="minorHAnsi" w:eastAsia="Calibri" w:hAnsiTheme="minorHAnsi" w:cstheme="minorHAnsi"/>
          <w:sz w:val="24"/>
          <w:szCs w:val="24"/>
        </w:rPr>
        <w:t>posiadaniu co najmniej 10% udziałów lub akcji,</w:t>
      </w:r>
    </w:p>
    <w:p w14:paraId="62F65CCF" w14:textId="77777777" w:rsidR="00794130" w:rsidRPr="00E3007E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3007E">
        <w:rPr>
          <w:rFonts w:asciiTheme="minorHAnsi" w:eastAsia="Calibr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0535588" w14:textId="77777777" w:rsidR="00794130" w:rsidRPr="00E3007E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3007E">
        <w:rPr>
          <w:rFonts w:asciiTheme="minorHAnsi" w:eastAsia="Calibr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98C26B" w14:textId="16DA55C5" w:rsidR="00794130" w:rsidRPr="00E3007E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W tym celu Wykonawca zobowiązany jest do wypełnienia i złożenia wraz z ofertą Załącznika nr </w:t>
      </w:r>
      <w:r w:rsidR="00EB7DFC" w:rsidRPr="00E3007E">
        <w:rPr>
          <w:rFonts w:asciiTheme="minorHAnsi" w:hAnsiTheme="minorHAnsi" w:cstheme="minorHAnsi"/>
          <w:sz w:val="24"/>
          <w:szCs w:val="24"/>
        </w:rPr>
        <w:t>4</w:t>
      </w:r>
      <w:r w:rsidR="00B009CD"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Pr="00E3007E">
        <w:rPr>
          <w:rFonts w:asciiTheme="minorHAnsi" w:hAnsiTheme="minorHAnsi" w:cstheme="minorHAnsi"/>
          <w:sz w:val="24"/>
          <w:szCs w:val="24"/>
        </w:rPr>
        <w:t xml:space="preserve">do Zapytania ofertowego nr </w:t>
      </w:r>
      <w:r w:rsidR="00662C26">
        <w:rPr>
          <w:rFonts w:asciiTheme="minorHAnsi" w:hAnsiTheme="minorHAnsi" w:cstheme="minorHAnsi"/>
          <w:sz w:val="24"/>
          <w:szCs w:val="24"/>
        </w:rPr>
        <w:t>1</w:t>
      </w:r>
      <w:r w:rsidRPr="00E3007E">
        <w:rPr>
          <w:rFonts w:asciiTheme="minorHAnsi" w:hAnsiTheme="minorHAnsi" w:cstheme="minorHAnsi"/>
          <w:sz w:val="24"/>
          <w:szCs w:val="24"/>
        </w:rPr>
        <w:t>/20</w:t>
      </w:r>
      <w:r w:rsidR="00662C26">
        <w:rPr>
          <w:rFonts w:asciiTheme="minorHAnsi" w:hAnsiTheme="minorHAnsi" w:cstheme="minorHAnsi"/>
          <w:sz w:val="24"/>
          <w:szCs w:val="24"/>
        </w:rPr>
        <w:t>21</w:t>
      </w:r>
      <w:r w:rsidR="002E23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E2342">
        <w:rPr>
          <w:rFonts w:asciiTheme="minorHAnsi" w:hAnsiTheme="minorHAnsi" w:cstheme="minorHAnsi"/>
          <w:sz w:val="24"/>
          <w:szCs w:val="24"/>
        </w:rPr>
        <w:t>Infostrateg</w:t>
      </w:r>
      <w:proofErr w:type="spellEnd"/>
      <w:r w:rsidRPr="00E3007E">
        <w:rPr>
          <w:rFonts w:asciiTheme="minorHAnsi" w:hAnsiTheme="minorHAnsi" w:cstheme="minorHAnsi"/>
          <w:sz w:val="24"/>
          <w:szCs w:val="24"/>
        </w:rPr>
        <w:t>. Brak złożenia wyżej wymienionego załącznika skutkować będzie</w:t>
      </w:r>
      <w:r w:rsidR="00AD29B6" w:rsidRPr="00E3007E">
        <w:rPr>
          <w:rFonts w:asciiTheme="minorHAnsi" w:hAnsiTheme="minorHAnsi" w:cstheme="minorHAnsi"/>
          <w:sz w:val="24"/>
          <w:szCs w:val="24"/>
        </w:rPr>
        <w:t xml:space="preserve"> </w:t>
      </w:r>
      <w:r w:rsidR="003B73E1" w:rsidRPr="00E3007E">
        <w:rPr>
          <w:rFonts w:asciiTheme="minorHAnsi" w:hAnsiTheme="minorHAnsi" w:cstheme="minorHAnsi"/>
          <w:sz w:val="24"/>
          <w:szCs w:val="24"/>
        </w:rPr>
        <w:t>wykluczeniem Wykonawcy.</w:t>
      </w:r>
    </w:p>
    <w:p w14:paraId="4F9C33EE" w14:textId="77777777" w:rsidR="008333DE" w:rsidRPr="00E3007E" w:rsidRDefault="008333DE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675F2F" w14:textId="77777777" w:rsidR="00794130" w:rsidRPr="00E3007E" w:rsidRDefault="00794130" w:rsidP="00E3007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007E">
        <w:rPr>
          <w:rFonts w:asciiTheme="minorHAnsi" w:hAnsiTheme="minorHAnsi" w:cstheme="minorHAnsi"/>
          <w:b/>
          <w:sz w:val="24"/>
          <w:szCs w:val="24"/>
        </w:rPr>
        <w:t>LISTA DOKUMENTÓW/OŚWIADCZEŃ WYMAGANYCH OD WYKONAWCY</w:t>
      </w:r>
    </w:p>
    <w:p w14:paraId="184C5C2B" w14:textId="1DD053A2" w:rsidR="00794130" w:rsidRPr="00E3007E" w:rsidRDefault="00356A9B" w:rsidP="00E3007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Załącznik nr 2- </w:t>
      </w:r>
      <w:r w:rsidR="00794130" w:rsidRPr="00E3007E">
        <w:rPr>
          <w:rFonts w:asciiTheme="minorHAnsi" w:hAnsiTheme="minorHAnsi" w:cstheme="minorHAnsi"/>
          <w:sz w:val="24"/>
          <w:szCs w:val="24"/>
        </w:rPr>
        <w:t>For</w:t>
      </w:r>
      <w:r w:rsidRPr="00E3007E">
        <w:rPr>
          <w:rFonts w:asciiTheme="minorHAnsi" w:hAnsiTheme="minorHAnsi" w:cstheme="minorHAnsi"/>
          <w:sz w:val="24"/>
          <w:szCs w:val="24"/>
        </w:rPr>
        <w:t>mularz ofertowy</w:t>
      </w:r>
      <w:r w:rsidR="00751E69">
        <w:rPr>
          <w:rFonts w:asciiTheme="minorHAnsi" w:hAnsiTheme="minorHAnsi" w:cstheme="minorHAnsi"/>
          <w:sz w:val="24"/>
          <w:szCs w:val="24"/>
        </w:rPr>
        <w:t>;</w:t>
      </w:r>
    </w:p>
    <w:p w14:paraId="5D51FCF5" w14:textId="299189C7" w:rsidR="00646F26" w:rsidRDefault="00356A9B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Załącznik nr 3- </w:t>
      </w:r>
      <w:r w:rsidR="00646F26">
        <w:rPr>
          <w:rFonts w:asciiTheme="minorHAnsi" w:hAnsiTheme="minorHAnsi" w:cstheme="minorHAnsi"/>
          <w:sz w:val="24"/>
          <w:szCs w:val="24"/>
        </w:rPr>
        <w:t>CV</w:t>
      </w:r>
    </w:p>
    <w:p w14:paraId="447891FF" w14:textId="662A5B68" w:rsidR="00794130" w:rsidRPr="00E3007E" w:rsidRDefault="00393121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Pr="00393121">
        <w:rPr>
          <w:rFonts w:asciiTheme="minorHAnsi" w:hAnsiTheme="minorHAnsi" w:cstheme="minorHAnsi"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94130" w:rsidRPr="00E3007E">
        <w:rPr>
          <w:rFonts w:asciiTheme="minorHAnsi" w:hAnsiTheme="minorHAnsi" w:cstheme="minorHAnsi"/>
          <w:sz w:val="24"/>
          <w:szCs w:val="24"/>
        </w:rPr>
        <w:t>Oświadczenie o spełnianiu war</w:t>
      </w:r>
      <w:r w:rsidR="0090389C" w:rsidRPr="00E3007E">
        <w:rPr>
          <w:rFonts w:asciiTheme="minorHAnsi" w:hAnsiTheme="minorHAnsi" w:cstheme="minorHAnsi"/>
          <w:sz w:val="24"/>
          <w:szCs w:val="24"/>
        </w:rPr>
        <w:t>unków</w:t>
      </w:r>
      <w:r w:rsidR="00794130" w:rsidRPr="00E3007E">
        <w:rPr>
          <w:rFonts w:asciiTheme="minorHAnsi" w:hAnsiTheme="minorHAnsi" w:cstheme="minorHAnsi"/>
          <w:sz w:val="24"/>
          <w:szCs w:val="24"/>
        </w:rPr>
        <w:t>,</w:t>
      </w:r>
    </w:p>
    <w:p w14:paraId="6085BC33" w14:textId="46376BB2" w:rsidR="00794130" w:rsidRPr="00E3007E" w:rsidRDefault="00356A9B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93121">
        <w:rPr>
          <w:rFonts w:asciiTheme="minorHAnsi" w:hAnsiTheme="minorHAnsi" w:cstheme="minorHAnsi"/>
          <w:sz w:val="24"/>
          <w:szCs w:val="24"/>
        </w:rPr>
        <w:t>5</w:t>
      </w:r>
      <w:r w:rsidRPr="00E3007E">
        <w:rPr>
          <w:rFonts w:asciiTheme="minorHAnsi" w:hAnsiTheme="minorHAnsi" w:cstheme="minorHAnsi"/>
          <w:sz w:val="24"/>
          <w:szCs w:val="24"/>
        </w:rPr>
        <w:t xml:space="preserve">- </w:t>
      </w:r>
      <w:r w:rsidR="00794130" w:rsidRPr="00E3007E">
        <w:rPr>
          <w:rFonts w:asciiTheme="minorHAnsi" w:hAnsiTheme="minorHAnsi" w:cstheme="minorHAnsi"/>
          <w:sz w:val="24"/>
          <w:szCs w:val="24"/>
        </w:rPr>
        <w:t>Oświadczenie o braku powiązań kapitał</w:t>
      </w:r>
      <w:r w:rsidRPr="00E3007E">
        <w:rPr>
          <w:rFonts w:asciiTheme="minorHAnsi" w:hAnsiTheme="minorHAnsi" w:cstheme="minorHAnsi"/>
          <w:sz w:val="24"/>
          <w:szCs w:val="24"/>
        </w:rPr>
        <w:t>owych/osobowych</w:t>
      </w:r>
      <w:r w:rsidR="00794130" w:rsidRPr="00E3007E">
        <w:rPr>
          <w:rFonts w:asciiTheme="minorHAnsi" w:hAnsiTheme="minorHAnsi" w:cstheme="minorHAnsi"/>
          <w:sz w:val="24"/>
          <w:szCs w:val="24"/>
        </w:rPr>
        <w:t>,</w:t>
      </w:r>
    </w:p>
    <w:p w14:paraId="3ED6E689" w14:textId="0D8C96E5" w:rsidR="00D80A88" w:rsidRDefault="00794130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>Odpis z właściwego rejestru – KRS lub CE</w:t>
      </w:r>
      <w:r w:rsidR="00032C53" w:rsidRPr="00E3007E">
        <w:rPr>
          <w:rFonts w:asciiTheme="minorHAnsi" w:hAnsiTheme="minorHAnsi" w:cstheme="minorHAnsi"/>
          <w:sz w:val="24"/>
          <w:szCs w:val="24"/>
        </w:rPr>
        <w:t>DIG</w:t>
      </w:r>
      <w:r w:rsidR="00393121">
        <w:rPr>
          <w:rFonts w:asciiTheme="minorHAnsi" w:hAnsiTheme="minorHAnsi" w:cstheme="minorHAnsi"/>
          <w:sz w:val="24"/>
          <w:szCs w:val="24"/>
        </w:rPr>
        <w:t xml:space="preserve"> – jeśli dotyczy</w:t>
      </w:r>
    </w:p>
    <w:p w14:paraId="658587AF" w14:textId="410A984B" w:rsidR="00D91B35" w:rsidRPr="00D91B35" w:rsidRDefault="00D91B35" w:rsidP="00D91B3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1B35">
        <w:rPr>
          <w:sz w:val="24"/>
          <w:szCs w:val="24"/>
        </w:rPr>
        <w:t>Potwierdzon</w:t>
      </w:r>
      <w:r>
        <w:rPr>
          <w:sz w:val="24"/>
          <w:szCs w:val="24"/>
        </w:rPr>
        <w:t>a</w:t>
      </w:r>
      <w:r w:rsidRPr="00D91B35">
        <w:rPr>
          <w:sz w:val="24"/>
          <w:szCs w:val="24"/>
        </w:rPr>
        <w:t xml:space="preserve"> za zgodność z oryginałem kopi</w:t>
      </w:r>
      <w:r>
        <w:rPr>
          <w:sz w:val="24"/>
          <w:szCs w:val="24"/>
        </w:rPr>
        <w:t>a</w:t>
      </w:r>
      <w:r w:rsidRPr="00D91B35">
        <w:rPr>
          <w:sz w:val="24"/>
          <w:szCs w:val="24"/>
        </w:rPr>
        <w:t xml:space="preserve"> dyplomu</w:t>
      </w:r>
    </w:p>
    <w:sectPr w:rsidR="00D91B35" w:rsidRPr="00D91B35" w:rsidSect="008268E3">
      <w:headerReference w:type="default" r:id="rId9"/>
      <w:headerReference w:type="first" r:id="rId10"/>
      <w:pgSz w:w="11906" w:h="16838"/>
      <w:pgMar w:top="1417" w:right="1133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539B" w14:textId="77777777" w:rsidR="000F1FCE" w:rsidRDefault="000F1FCE" w:rsidP="00450C39">
      <w:pPr>
        <w:spacing w:after="0" w:line="240" w:lineRule="auto"/>
      </w:pPr>
      <w:r>
        <w:separator/>
      </w:r>
    </w:p>
  </w:endnote>
  <w:endnote w:type="continuationSeparator" w:id="0">
    <w:p w14:paraId="7DE8A8F6" w14:textId="77777777" w:rsidR="000F1FCE" w:rsidRDefault="000F1FCE" w:rsidP="0045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9FA5" w14:textId="77777777" w:rsidR="000F1FCE" w:rsidRDefault="000F1FCE" w:rsidP="00450C39">
      <w:pPr>
        <w:spacing w:after="0" w:line="240" w:lineRule="auto"/>
      </w:pPr>
      <w:r>
        <w:separator/>
      </w:r>
    </w:p>
  </w:footnote>
  <w:footnote w:type="continuationSeparator" w:id="0">
    <w:p w14:paraId="5A9E5A3B" w14:textId="77777777" w:rsidR="000F1FCE" w:rsidRDefault="000F1FCE" w:rsidP="0045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CCEE" w14:textId="22A98C69" w:rsidR="00F06B0D" w:rsidRDefault="00BB471B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3291" w14:textId="3E4D400C" w:rsidR="008268E3" w:rsidRPr="002E2342" w:rsidRDefault="004E5302" w:rsidP="004E5302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92992" wp14:editId="1589F3EB">
          <wp:simplePos x="0" y="0"/>
          <wp:positionH relativeFrom="column">
            <wp:posOffset>4662805</wp:posOffset>
          </wp:positionH>
          <wp:positionV relativeFrom="paragraph">
            <wp:posOffset>105410</wp:posOffset>
          </wp:positionV>
          <wp:extent cx="1281430" cy="60960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2342">
      <w:rPr>
        <w:noProof/>
      </w:rPr>
      <w:drawing>
        <wp:anchor distT="0" distB="0" distL="114300" distR="114300" simplePos="0" relativeHeight="251658240" behindDoc="0" locked="0" layoutInCell="1" allowOverlap="1" wp14:anchorId="7884EFF9" wp14:editId="1D4B772D">
          <wp:simplePos x="0" y="0"/>
          <wp:positionH relativeFrom="column">
            <wp:posOffset>52705</wp:posOffset>
          </wp:positionH>
          <wp:positionV relativeFrom="paragraph">
            <wp:posOffset>105410</wp:posOffset>
          </wp:positionV>
          <wp:extent cx="1514475" cy="5048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18F"/>
    <w:multiLevelType w:val="multilevel"/>
    <w:tmpl w:val="012C494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3D2289"/>
    <w:multiLevelType w:val="hybridMultilevel"/>
    <w:tmpl w:val="14E62240"/>
    <w:lvl w:ilvl="0" w:tplc="13EA470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D85BA2"/>
    <w:multiLevelType w:val="hybridMultilevel"/>
    <w:tmpl w:val="0DF6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F23"/>
    <w:multiLevelType w:val="hybridMultilevel"/>
    <w:tmpl w:val="1BC4B5B8"/>
    <w:lvl w:ilvl="0" w:tplc="225ED2F4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B053DCC"/>
    <w:multiLevelType w:val="hybridMultilevel"/>
    <w:tmpl w:val="1180B8C2"/>
    <w:lvl w:ilvl="0" w:tplc="7566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E5C11"/>
    <w:multiLevelType w:val="hybridMultilevel"/>
    <w:tmpl w:val="D1E49E72"/>
    <w:lvl w:ilvl="0" w:tplc="D108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13A0"/>
    <w:multiLevelType w:val="hybridMultilevel"/>
    <w:tmpl w:val="B01E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C2A"/>
    <w:multiLevelType w:val="hybridMultilevel"/>
    <w:tmpl w:val="AA787146"/>
    <w:lvl w:ilvl="0" w:tplc="3F562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23AF"/>
    <w:multiLevelType w:val="hybridMultilevel"/>
    <w:tmpl w:val="7C7E8D08"/>
    <w:lvl w:ilvl="0" w:tplc="4F1E85C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2C02A24"/>
    <w:multiLevelType w:val="hybridMultilevel"/>
    <w:tmpl w:val="8086FA32"/>
    <w:lvl w:ilvl="0" w:tplc="F758B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846213F"/>
    <w:multiLevelType w:val="hybridMultilevel"/>
    <w:tmpl w:val="67C67DE4"/>
    <w:lvl w:ilvl="0" w:tplc="85CA079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F0203F6">
      <w:start w:val="1"/>
      <w:numFmt w:val="decimal"/>
      <w:lvlText w:val="%2."/>
      <w:lvlJc w:val="left"/>
      <w:pPr>
        <w:ind w:left="4766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38421F"/>
    <w:multiLevelType w:val="multilevel"/>
    <w:tmpl w:val="FE48C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FE77EC"/>
    <w:multiLevelType w:val="hybridMultilevel"/>
    <w:tmpl w:val="4996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C3F582D"/>
    <w:multiLevelType w:val="hybridMultilevel"/>
    <w:tmpl w:val="14901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F0CC2"/>
    <w:multiLevelType w:val="multilevel"/>
    <w:tmpl w:val="73448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52913AA0"/>
    <w:multiLevelType w:val="hybridMultilevel"/>
    <w:tmpl w:val="DF1487B8"/>
    <w:lvl w:ilvl="0" w:tplc="D930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91F47"/>
    <w:multiLevelType w:val="hybridMultilevel"/>
    <w:tmpl w:val="FDD0B7F6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CD62DE"/>
    <w:multiLevelType w:val="hybridMultilevel"/>
    <w:tmpl w:val="79868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EB58D1"/>
    <w:multiLevelType w:val="hybridMultilevel"/>
    <w:tmpl w:val="72E41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E3118"/>
    <w:multiLevelType w:val="hybridMultilevel"/>
    <w:tmpl w:val="5C467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415E0"/>
    <w:multiLevelType w:val="hybridMultilevel"/>
    <w:tmpl w:val="DCD0BEE8"/>
    <w:lvl w:ilvl="0" w:tplc="56186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723C1"/>
    <w:multiLevelType w:val="hybridMultilevel"/>
    <w:tmpl w:val="B19E8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AE36476"/>
    <w:multiLevelType w:val="hybridMultilevel"/>
    <w:tmpl w:val="70B8CDA8"/>
    <w:lvl w:ilvl="0" w:tplc="6D0A855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D5259A"/>
    <w:multiLevelType w:val="hybridMultilevel"/>
    <w:tmpl w:val="F828C6E8"/>
    <w:lvl w:ilvl="0" w:tplc="2F6237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4" w15:restartNumberingAfterBreak="0">
    <w:nsid w:val="6DFE04BC"/>
    <w:multiLevelType w:val="hybridMultilevel"/>
    <w:tmpl w:val="B098678C"/>
    <w:lvl w:ilvl="0" w:tplc="09E26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6EA7401F"/>
    <w:multiLevelType w:val="multilevel"/>
    <w:tmpl w:val="473A0C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7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8AD5E36"/>
    <w:multiLevelType w:val="hybridMultilevel"/>
    <w:tmpl w:val="D50023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BCEF3A8">
      <w:start w:val="1"/>
      <w:numFmt w:val="decimal"/>
      <w:lvlText w:val="%2."/>
      <w:lvlJc w:val="left"/>
      <w:pPr>
        <w:ind w:left="1440" w:hanging="360"/>
      </w:pPr>
      <w:rPr>
        <w:rFonts w:asciiTheme="minorHAnsi" w:eastAsia="SimSun" w:hAnsiTheme="minorHAnsi" w:cstheme="minorHAns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C2540"/>
    <w:multiLevelType w:val="hybridMultilevel"/>
    <w:tmpl w:val="9536D6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5">
    <w:abstractNumId w:val="5"/>
  </w:num>
  <w:num w:numId="6">
    <w:abstractNumId w:val="2"/>
  </w:num>
  <w:num w:numId="7">
    <w:abstractNumId w:val="22"/>
  </w:num>
  <w:num w:numId="8">
    <w:abstractNumId w:val="17"/>
  </w:num>
  <w:num w:numId="9">
    <w:abstractNumId w:val="35"/>
  </w:num>
  <w:num w:numId="10">
    <w:abstractNumId w:val="14"/>
  </w:num>
  <w:num w:numId="11">
    <w:abstractNumId w:val="1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7"/>
  </w:num>
  <w:num w:numId="15">
    <w:abstractNumId w:val="3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8"/>
  </w:num>
  <w:num w:numId="18">
    <w:abstractNumId w:val="33"/>
  </w:num>
  <w:num w:numId="19">
    <w:abstractNumId w:val="16"/>
  </w:num>
  <w:num w:numId="20">
    <w:abstractNumId w:val="24"/>
  </w:num>
  <w:num w:numId="21">
    <w:abstractNumId w:val="23"/>
  </w:num>
  <w:num w:numId="22">
    <w:abstractNumId w:val="38"/>
  </w:num>
  <w:num w:numId="23">
    <w:abstractNumId w:val="34"/>
  </w:num>
  <w:num w:numId="24">
    <w:abstractNumId w:val="26"/>
  </w:num>
  <w:num w:numId="25">
    <w:abstractNumId w:val="11"/>
  </w:num>
  <w:num w:numId="26">
    <w:abstractNumId w:val="12"/>
  </w:num>
  <w:num w:numId="27">
    <w:abstractNumId w:val="39"/>
  </w:num>
  <w:num w:numId="28">
    <w:abstractNumId w:val="9"/>
  </w:num>
  <w:num w:numId="29">
    <w:abstractNumId w:val="27"/>
  </w:num>
  <w:num w:numId="30">
    <w:abstractNumId w:val="40"/>
  </w:num>
  <w:num w:numId="31">
    <w:abstractNumId w:val="29"/>
  </w:num>
  <w:num w:numId="32">
    <w:abstractNumId w:val="20"/>
  </w:num>
  <w:num w:numId="33">
    <w:abstractNumId w:val="36"/>
  </w:num>
  <w:num w:numId="34">
    <w:abstractNumId w:val="15"/>
  </w:num>
  <w:num w:numId="35">
    <w:abstractNumId w:val="31"/>
  </w:num>
  <w:num w:numId="36">
    <w:abstractNumId w:val="10"/>
  </w:num>
  <w:num w:numId="37">
    <w:abstractNumId w:val="3"/>
  </w:num>
  <w:num w:numId="38">
    <w:abstractNumId w:val="32"/>
  </w:num>
  <w:num w:numId="39">
    <w:abstractNumId w:val="8"/>
  </w:num>
  <w:num w:numId="40">
    <w:abstractNumId w:val="0"/>
  </w:num>
  <w:num w:numId="41">
    <w:abstractNumId w:val="4"/>
  </w:num>
  <w:num w:numId="42">
    <w:abstractNumId w:val="25"/>
  </w:num>
  <w:num w:numId="43">
    <w:abstractNumId w:val="7"/>
  </w:num>
  <w:num w:numId="44">
    <w:abstractNumId w:val="1"/>
  </w:num>
  <w:num w:numId="45">
    <w:abstractNumId w:val="21"/>
  </w:num>
  <w:num w:numId="46">
    <w:abstractNumId w:val="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30"/>
    <w:rsid w:val="0000341A"/>
    <w:rsid w:val="00023254"/>
    <w:rsid w:val="00026642"/>
    <w:rsid w:val="0003012E"/>
    <w:rsid w:val="000306A7"/>
    <w:rsid w:val="00032C53"/>
    <w:rsid w:val="00033E3C"/>
    <w:rsid w:val="00037A84"/>
    <w:rsid w:val="000471AB"/>
    <w:rsid w:val="000476D7"/>
    <w:rsid w:val="000642A8"/>
    <w:rsid w:val="00064649"/>
    <w:rsid w:val="000731C9"/>
    <w:rsid w:val="00095DB5"/>
    <w:rsid w:val="000A1157"/>
    <w:rsid w:val="000C383C"/>
    <w:rsid w:val="000D3DDC"/>
    <w:rsid w:val="000E6A50"/>
    <w:rsid w:val="000F0D81"/>
    <w:rsid w:val="000F1FCE"/>
    <w:rsid w:val="000F2C2F"/>
    <w:rsid w:val="000F44ED"/>
    <w:rsid w:val="00100A10"/>
    <w:rsid w:val="00106B88"/>
    <w:rsid w:val="00112694"/>
    <w:rsid w:val="001141FD"/>
    <w:rsid w:val="00117D94"/>
    <w:rsid w:val="001204AF"/>
    <w:rsid w:val="00120A2D"/>
    <w:rsid w:val="0012157D"/>
    <w:rsid w:val="00122BE9"/>
    <w:rsid w:val="00123888"/>
    <w:rsid w:val="00146F13"/>
    <w:rsid w:val="00147D9D"/>
    <w:rsid w:val="00150EF9"/>
    <w:rsid w:val="00174B84"/>
    <w:rsid w:val="00185764"/>
    <w:rsid w:val="00186A46"/>
    <w:rsid w:val="00193E87"/>
    <w:rsid w:val="00194B39"/>
    <w:rsid w:val="001A426C"/>
    <w:rsid w:val="001B1953"/>
    <w:rsid w:val="001C658B"/>
    <w:rsid w:val="001D4E92"/>
    <w:rsid w:val="001D6AD7"/>
    <w:rsid w:val="001E0869"/>
    <w:rsid w:val="001F26EE"/>
    <w:rsid w:val="002016BE"/>
    <w:rsid w:val="00205DDF"/>
    <w:rsid w:val="0021306A"/>
    <w:rsid w:val="00214087"/>
    <w:rsid w:val="00233DE8"/>
    <w:rsid w:val="00244DBC"/>
    <w:rsid w:val="00245A2A"/>
    <w:rsid w:val="00253025"/>
    <w:rsid w:val="002618DF"/>
    <w:rsid w:val="00277A35"/>
    <w:rsid w:val="00280ECC"/>
    <w:rsid w:val="002934D1"/>
    <w:rsid w:val="00294AF9"/>
    <w:rsid w:val="002B27E4"/>
    <w:rsid w:val="002B5992"/>
    <w:rsid w:val="002D1C18"/>
    <w:rsid w:val="002D1DAB"/>
    <w:rsid w:val="002E2182"/>
    <w:rsid w:val="002E2342"/>
    <w:rsid w:val="002F0C6D"/>
    <w:rsid w:val="00313F45"/>
    <w:rsid w:val="003322F7"/>
    <w:rsid w:val="00332CA5"/>
    <w:rsid w:val="0033450F"/>
    <w:rsid w:val="003470DB"/>
    <w:rsid w:val="00352067"/>
    <w:rsid w:val="00356A9B"/>
    <w:rsid w:val="00356AD1"/>
    <w:rsid w:val="00356D13"/>
    <w:rsid w:val="0038176C"/>
    <w:rsid w:val="00393121"/>
    <w:rsid w:val="00393C40"/>
    <w:rsid w:val="003A0EA5"/>
    <w:rsid w:val="003A569F"/>
    <w:rsid w:val="003B4D9A"/>
    <w:rsid w:val="003B73E1"/>
    <w:rsid w:val="003C0E1B"/>
    <w:rsid w:val="003C122D"/>
    <w:rsid w:val="003C172E"/>
    <w:rsid w:val="003D4B53"/>
    <w:rsid w:val="003D55F5"/>
    <w:rsid w:val="003E6D98"/>
    <w:rsid w:val="003F3DD1"/>
    <w:rsid w:val="004024EF"/>
    <w:rsid w:val="00423DA2"/>
    <w:rsid w:val="00424F57"/>
    <w:rsid w:val="00431B1F"/>
    <w:rsid w:val="00450C39"/>
    <w:rsid w:val="00457257"/>
    <w:rsid w:val="0047664D"/>
    <w:rsid w:val="0048771A"/>
    <w:rsid w:val="00492A3F"/>
    <w:rsid w:val="00494FE8"/>
    <w:rsid w:val="004978E4"/>
    <w:rsid w:val="004A33EF"/>
    <w:rsid w:val="004A70B2"/>
    <w:rsid w:val="004C704F"/>
    <w:rsid w:val="004D5B2E"/>
    <w:rsid w:val="004E5302"/>
    <w:rsid w:val="004E53FF"/>
    <w:rsid w:val="004E6DD2"/>
    <w:rsid w:val="004E6F10"/>
    <w:rsid w:val="004F4D6B"/>
    <w:rsid w:val="0050111E"/>
    <w:rsid w:val="00510FDA"/>
    <w:rsid w:val="00512780"/>
    <w:rsid w:val="00532C7A"/>
    <w:rsid w:val="0053565A"/>
    <w:rsid w:val="00536E4C"/>
    <w:rsid w:val="005472DA"/>
    <w:rsid w:val="0055540D"/>
    <w:rsid w:val="005800D2"/>
    <w:rsid w:val="00584CDA"/>
    <w:rsid w:val="00585032"/>
    <w:rsid w:val="00596D1B"/>
    <w:rsid w:val="005B5083"/>
    <w:rsid w:val="005B52E4"/>
    <w:rsid w:val="005B6847"/>
    <w:rsid w:val="005C43BE"/>
    <w:rsid w:val="005E0FB5"/>
    <w:rsid w:val="005E2D98"/>
    <w:rsid w:val="005E44DE"/>
    <w:rsid w:val="005E5A2C"/>
    <w:rsid w:val="005E6717"/>
    <w:rsid w:val="005F3411"/>
    <w:rsid w:val="005F616B"/>
    <w:rsid w:val="00605B55"/>
    <w:rsid w:val="006074B3"/>
    <w:rsid w:val="00610C38"/>
    <w:rsid w:val="00616210"/>
    <w:rsid w:val="00627D68"/>
    <w:rsid w:val="006306E6"/>
    <w:rsid w:val="00634D43"/>
    <w:rsid w:val="00636445"/>
    <w:rsid w:val="00636D88"/>
    <w:rsid w:val="006421E9"/>
    <w:rsid w:val="00646F26"/>
    <w:rsid w:val="00650067"/>
    <w:rsid w:val="00661950"/>
    <w:rsid w:val="00662C26"/>
    <w:rsid w:val="0067550F"/>
    <w:rsid w:val="0067674C"/>
    <w:rsid w:val="00681859"/>
    <w:rsid w:val="00681971"/>
    <w:rsid w:val="00697C41"/>
    <w:rsid w:val="00710B33"/>
    <w:rsid w:val="00717D69"/>
    <w:rsid w:val="0073059E"/>
    <w:rsid w:val="00742034"/>
    <w:rsid w:val="007455E9"/>
    <w:rsid w:val="007460BE"/>
    <w:rsid w:val="00751E69"/>
    <w:rsid w:val="00775C73"/>
    <w:rsid w:val="00794130"/>
    <w:rsid w:val="007A3770"/>
    <w:rsid w:val="007B0DBE"/>
    <w:rsid w:val="007B1617"/>
    <w:rsid w:val="007B1CEA"/>
    <w:rsid w:val="007B5DB7"/>
    <w:rsid w:val="007C2FC8"/>
    <w:rsid w:val="007D2DDA"/>
    <w:rsid w:val="007D377F"/>
    <w:rsid w:val="007E1B74"/>
    <w:rsid w:val="007E2C00"/>
    <w:rsid w:val="007E30D1"/>
    <w:rsid w:val="007F6A40"/>
    <w:rsid w:val="00801D9A"/>
    <w:rsid w:val="00812E4C"/>
    <w:rsid w:val="00813B9A"/>
    <w:rsid w:val="008163D6"/>
    <w:rsid w:val="00820E79"/>
    <w:rsid w:val="008248D0"/>
    <w:rsid w:val="008268E3"/>
    <w:rsid w:val="00827321"/>
    <w:rsid w:val="008333DE"/>
    <w:rsid w:val="00844596"/>
    <w:rsid w:val="00860CFA"/>
    <w:rsid w:val="008666A0"/>
    <w:rsid w:val="008713D1"/>
    <w:rsid w:val="00887205"/>
    <w:rsid w:val="00896AF9"/>
    <w:rsid w:val="008A033D"/>
    <w:rsid w:val="008A2C8A"/>
    <w:rsid w:val="008A44CE"/>
    <w:rsid w:val="008B143C"/>
    <w:rsid w:val="008B2A19"/>
    <w:rsid w:val="008C1C2F"/>
    <w:rsid w:val="008C42AA"/>
    <w:rsid w:val="008C5301"/>
    <w:rsid w:val="008C5C16"/>
    <w:rsid w:val="008E5941"/>
    <w:rsid w:val="008E71F2"/>
    <w:rsid w:val="008F02C4"/>
    <w:rsid w:val="0090332D"/>
    <w:rsid w:val="0090389C"/>
    <w:rsid w:val="00905AB0"/>
    <w:rsid w:val="00906577"/>
    <w:rsid w:val="00914B5B"/>
    <w:rsid w:val="00916DCB"/>
    <w:rsid w:val="00930E84"/>
    <w:rsid w:val="009323E1"/>
    <w:rsid w:val="00940311"/>
    <w:rsid w:val="00941D3A"/>
    <w:rsid w:val="0095032B"/>
    <w:rsid w:val="00957E80"/>
    <w:rsid w:val="00961B0A"/>
    <w:rsid w:val="00965BAF"/>
    <w:rsid w:val="00974E5E"/>
    <w:rsid w:val="0098082E"/>
    <w:rsid w:val="00997108"/>
    <w:rsid w:val="00997903"/>
    <w:rsid w:val="009A0369"/>
    <w:rsid w:val="009A0DA0"/>
    <w:rsid w:val="009B3EA7"/>
    <w:rsid w:val="009C0A83"/>
    <w:rsid w:val="009C7912"/>
    <w:rsid w:val="009E36AD"/>
    <w:rsid w:val="009F387A"/>
    <w:rsid w:val="009F7C84"/>
    <w:rsid w:val="00A05A3A"/>
    <w:rsid w:val="00A244A7"/>
    <w:rsid w:val="00A307CB"/>
    <w:rsid w:val="00A35BAA"/>
    <w:rsid w:val="00A4025D"/>
    <w:rsid w:val="00A42BC1"/>
    <w:rsid w:val="00A42FF2"/>
    <w:rsid w:val="00A51EA3"/>
    <w:rsid w:val="00A635E5"/>
    <w:rsid w:val="00A86858"/>
    <w:rsid w:val="00A877ED"/>
    <w:rsid w:val="00AA2F78"/>
    <w:rsid w:val="00AA6E39"/>
    <w:rsid w:val="00AB34A6"/>
    <w:rsid w:val="00AC3F12"/>
    <w:rsid w:val="00AC6863"/>
    <w:rsid w:val="00AC72F2"/>
    <w:rsid w:val="00AD29B6"/>
    <w:rsid w:val="00AF034D"/>
    <w:rsid w:val="00AF123E"/>
    <w:rsid w:val="00B009CD"/>
    <w:rsid w:val="00B07ACC"/>
    <w:rsid w:val="00B20BBF"/>
    <w:rsid w:val="00B2324D"/>
    <w:rsid w:val="00B3311A"/>
    <w:rsid w:val="00B33591"/>
    <w:rsid w:val="00B414BA"/>
    <w:rsid w:val="00B417BA"/>
    <w:rsid w:val="00B42386"/>
    <w:rsid w:val="00B46CCD"/>
    <w:rsid w:val="00B527D0"/>
    <w:rsid w:val="00B56C8A"/>
    <w:rsid w:val="00B574A8"/>
    <w:rsid w:val="00B664F0"/>
    <w:rsid w:val="00B717E1"/>
    <w:rsid w:val="00B73924"/>
    <w:rsid w:val="00B80975"/>
    <w:rsid w:val="00B8632A"/>
    <w:rsid w:val="00B97A77"/>
    <w:rsid w:val="00BB471B"/>
    <w:rsid w:val="00BB6DBB"/>
    <w:rsid w:val="00BB7961"/>
    <w:rsid w:val="00BD0506"/>
    <w:rsid w:val="00BD7450"/>
    <w:rsid w:val="00BE703B"/>
    <w:rsid w:val="00BF7171"/>
    <w:rsid w:val="00C028A2"/>
    <w:rsid w:val="00C145BF"/>
    <w:rsid w:val="00C3299E"/>
    <w:rsid w:val="00C361D1"/>
    <w:rsid w:val="00C46EDC"/>
    <w:rsid w:val="00C473A9"/>
    <w:rsid w:val="00C60CD6"/>
    <w:rsid w:val="00C632D1"/>
    <w:rsid w:val="00C6403B"/>
    <w:rsid w:val="00C70D1B"/>
    <w:rsid w:val="00C75E46"/>
    <w:rsid w:val="00C938D0"/>
    <w:rsid w:val="00CA0E2A"/>
    <w:rsid w:val="00CB688E"/>
    <w:rsid w:val="00CC5C4C"/>
    <w:rsid w:val="00CD0499"/>
    <w:rsid w:val="00CE58D2"/>
    <w:rsid w:val="00D03998"/>
    <w:rsid w:val="00D13CBD"/>
    <w:rsid w:val="00D22CB2"/>
    <w:rsid w:val="00D34E2A"/>
    <w:rsid w:val="00D440E7"/>
    <w:rsid w:val="00D46150"/>
    <w:rsid w:val="00D540FA"/>
    <w:rsid w:val="00D569DD"/>
    <w:rsid w:val="00D645E6"/>
    <w:rsid w:val="00D6546A"/>
    <w:rsid w:val="00D6740D"/>
    <w:rsid w:val="00D67FCD"/>
    <w:rsid w:val="00D72DCC"/>
    <w:rsid w:val="00D80A88"/>
    <w:rsid w:val="00D81490"/>
    <w:rsid w:val="00D908F6"/>
    <w:rsid w:val="00D91B35"/>
    <w:rsid w:val="00D97834"/>
    <w:rsid w:val="00DA300E"/>
    <w:rsid w:val="00DA5110"/>
    <w:rsid w:val="00DC6634"/>
    <w:rsid w:val="00DD4612"/>
    <w:rsid w:val="00DD69EC"/>
    <w:rsid w:val="00DE14D2"/>
    <w:rsid w:val="00DE178A"/>
    <w:rsid w:val="00DE28DF"/>
    <w:rsid w:val="00DE56D9"/>
    <w:rsid w:val="00E122FF"/>
    <w:rsid w:val="00E12724"/>
    <w:rsid w:val="00E205B2"/>
    <w:rsid w:val="00E3007E"/>
    <w:rsid w:val="00E35476"/>
    <w:rsid w:val="00E44022"/>
    <w:rsid w:val="00E509B1"/>
    <w:rsid w:val="00E62DC0"/>
    <w:rsid w:val="00E63DC4"/>
    <w:rsid w:val="00E73898"/>
    <w:rsid w:val="00EA25CB"/>
    <w:rsid w:val="00EA2881"/>
    <w:rsid w:val="00EA4120"/>
    <w:rsid w:val="00EB25A2"/>
    <w:rsid w:val="00EB7DFC"/>
    <w:rsid w:val="00EC6B7F"/>
    <w:rsid w:val="00EE2174"/>
    <w:rsid w:val="00EE3DCC"/>
    <w:rsid w:val="00EF656E"/>
    <w:rsid w:val="00F06B0D"/>
    <w:rsid w:val="00F10DF8"/>
    <w:rsid w:val="00F1281B"/>
    <w:rsid w:val="00F15FE2"/>
    <w:rsid w:val="00F35043"/>
    <w:rsid w:val="00F37E37"/>
    <w:rsid w:val="00F441E3"/>
    <w:rsid w:val="00F60CF5"/>
    <w:rsid w:val="00F65380"/>
    <w:rsid w:val="00F71A04"/>
    <w:rsid w:val="00F73782"/>
    <w:rsid w:val="00F84FFA"/>
    <w:rsid w:val="00F850ED"/>
    <w:rsid w:val="00F91521"/>
    <w:rsid w:val="00F955E1"/>
    <w:rsid w:val="00FA516C"/>
    <w:rsid w:val="00FA64F3"/>
    <w:rsid w:val="00FB3A67"/>
    <w:rsid w:val="00FB7211"/>
    <w:rsid w:val="00FE1404"/>
    <w:rsid w:val="00FE46C2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435D3"/>
  <w15:chartTrackingRefBased/>
  <w15:docId w15:val="{CB68CAF0-FED4-4515-8A66-3232CFE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94130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1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link w:val="AkapitzlistZnak"/>
    <w:uiPriority w:val="34"/>
    <w:qFormat/>
    <w:rsid w:val="00794130"/>
    <w:pPr>
      <w:ind w:left="720"/>
    </w:pPr>
  </w:style>
  <w:style w:type="paragraph" w:customStyle="1" w:styleId="Default">
    <w:name w:val="Default"/>
    <w:rsid w:val="0079413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794130"/>
    <w:pPr>
      <w:numPr>
        <w:numId w:val="1"/>
      </w:numPr>
    </w:pPr>
  </w:style>
  <w:style w:type="numbering" w:customStyle="1" w:styleId="WWNum2">
    <w:name w:val="WWNum2"/>
    <w:basedOn w:val="Bezlisty"/>
    <w:rsid w:val="00794130"/>
    <w:pPr>
      <w:numPr>
        <w:numId w:val="2"/>
      </w:numPr>
    </w:pPr>
  </w:style>
  <w:style w:type="numbering" w:customStyle="1" w:styleId="WWNum3">
    <w:name w:val="WWNum3"/>
    <w:basedOn w:val="Bezlisty"/>
    <w:rsid w:val="00794130"/>
    <w:pPr>
      <w:numPr>
        <w:numId w:val="3"/>
      </w:numPr>
    </w:pPr>
  </w:style>
  <w:style w:type="numbering" w:customStyle="1" w:styleId="WWNum5">
    <w:name w:val="WWNum5"/>
    <w:basedOn w:val="Bezlisty"/>
    <w:rsid w:val="00794130"/>
    <w:pPr>
      <w:numPr>
        <w:numId w:val="18"/>
      </w:numPr>
    </w:pPr>
  </w:style>
  <w:style w:type="numbering" w:customStyle="1" w:styleId="WWNum6">
    <w:name w:val="WWNum6"/>
    <w:basedOn w:val="Bezlisty"/>
    <w:rsid w:val="00794130"/>
    <w:pPr>
      <w:numPr>
        <w:numId w:val="5"/>
      </w:numPr>
    </w:pPr>
  </w:style>
  <w:style w:type="numbering" w:customStyle="1" w:styleId="WWNum7">
    <w:name w:val="WWNum7"/>
    <w:basedOn w:val="Bezlisty"/>
    <w:rsid w:val="00794130"/>
    <w:pPr>
      <w:numPr>
        <w:numId w:val="6"/>
      </w:numPr>
    </w:pPr>
  </w:style>
  <w:style w:type="numbering" w:customStyle="1" w:styleId="WWNum8">
    <w:name w:val="WWNum8"/>
    <w:basedOn w:val="Bezlisty"/>
    <w:rsid w:val="00794130"/>
    <w:pPr>
      <w:numPr>
        <w:numId w:val="7"/>
      </w:numPr>
    </w:pPr>
  </w:style>
  <w:style w:type="numbering" w:customStyle="1" w:styleId="WWNum12">
    <w:name w:val="WWNum12"/>
    <w:basedOn w:val="Bezlisty"/>
    <w:rsid w:val="00794130"/>
    <w:pPr>
      <w:numPr>
        <w:numId w:val="8"/>
      </w:numPr>
    </w:pPr>
  </w:style>
  <w:style w:type="numbering" w:customStyle="1" w:styleId="WWNum37">
    <w:name w:val="WWNum37"/>
    <w:basedOn w:val="Bezlisty"/>
    <w:rsid w:val="00794130"/>
    <w:pPr>
      <w:numPr>
        <w:numId w:val="9"/>
      </w:numPr>
    </w:pPr>
  </w:style>
  <w:style w:type="numbering" w:customStyle="1" w:styleId="WWNum42">
    <w:name w:val="WWNum42"/>
    <w:basedOn w:val="Bezlisty"/>
    <w:rsid w:val="00794130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7941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0A"/>
    <w:rPr>
      <w:rFonts w:ascii="Segoe UI" w:eastAsia="SimSun" w:hAnsi="Segoe UI" w:cs="Segoe UI"/>
      <w:kern w:val="3"/>
      <w:sz w:val="18"/>
      <w:szCs w:val="18"/>
    </w:rPr>
  </w:style>
  <w:style w:type="character" w:customStyle="1" w:styleId="e24kjd">
    <w:name w:val="e24kjd"/>
    <w:basedOn w:val="Domylnaczcionkaakapitu"/>
    <w:rsid w:val="00681859"/>
  </w:style>
  <w:style w:type="paragraph" w:styleId="NormalnyWeb">
    <w:name w:val="Normal (Web)"/>
    <w:basedOn w:val="Normalny"/>
    <w:uiPriority w:val="99"/>
    <w:semiHidden/>
    <w:unhideWhenUsed/>
    <w:rsid w:val="009323E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39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C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EA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EA7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9B3EA7"/>
    <w:rPr>
      <w:rFonts w:ascii="Calibri" w:eastAsia="SimSun" w:hAnsi="Calibri" w:cs="Calibri"/>
      <w:kern w:val="3"/>
      <w:lang w:eastAsia="pl-PL"/>
    </w:rPr>
  </w:style>
  <w:style w:type="numbering" w:customStyle="1" w:styleId="WWNum23">
    <w:name w:val="WWNum23"/>
    <w:basedOn w:val="Bezlisty"/>
    <w:rsid w:val="00B8632A"/>
    <w:pPr>
      <w:numPr>
        <w:numId w:val="40"/>
      </w:numPr>
    </w:pPr>
  </w:style>
  <w:style w:type="paragraph" w:styleId="Nagwek">
    <w:name w:val="header"/>
    <w:basedOn w:val="Normalny"/>
    <w:link w:val="NagwekZnak"/>
    <w:uiPriority w:val="99"/>
    <w:unhideWhenUsed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B0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B0D"/>
    <w:rPr>
      <w:rFonts w:ascii="Calibri" w:eastAsia="SimSun" w:hAnsi="Calibri" w:cs="Tahoma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itd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CC49-E397-4382-A88C-3E44E87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Aleksandra Tyszkiewicz-Staniowska</cp:lastModifiedBy>
  <cp:revision>25</cp:revision>
  <cp:lastPrinted>2019-06-12T11:02:00Z</cp:lastPrinted>
  <dcterms:created xsi:type="dcterms:W3CDTF">2019-10-01T14:32:00Z</dcterms:created>
  <dcterms:modified xsi:type="dcterms:W3CDTF">2023-02-24T07:38:00Z</dcterms:modified>
</cp:coreProperties>
</file>